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CBB" w:rsidRPr="00A2292E" w:rsidRDefault="00A2292E" w:rsidP="007F4CB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2018 – 2019 уч. г.</w:t>
      </w:r>
    </w:p>
    <w:p w:rsidR="007F4CBB" w:rsidRPr="007F4CBB" w:rsidRDefault="007F4CBB" w:rsidP="007F4C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литературе для 6 класса составлена на основе следующих нормативных документов:</w:t>
      </w:r>
    </w:p>
    <w:p w:rsidR="007F4CBB" w:rsidRPr="007F4CBB" w:rsidRDefault="007F4CBB" w:rsidP="007F4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7F4CBB" w:rsidRPr="007F4CBB" w:rsidRDefault="007F4CBB" w:rsidP="007F4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-Федерального государственного образовательного стандарт</w:t>
      </w:r>
      <w:proofErr w:type="gramStart"/>
      <w:r w:rsidRPr="007F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ООО</w:t>
      </w:r>
      <w:proofErr w:type="gramEnd"/>
      <w:r w:rsidRPr="007F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(2010 г.),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Приказа </w:t>
      </w:r>
      <w:proofErr w:type="spellStart"/>
      <w:r w:rsidRPr="007F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7F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РТ от 19.08.2015 г. исх. 1055/15 «Об утверждении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РТ»:</w:t>
      </w:r>
    </w:p>
    <w:p w:rsidR="00113596" w:rsidRDefault="007F4CBB" w:rsidP="007F4CBB">
      <w:pPr>
        <w:spacing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F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Примерной программы основного общего образования по литературе («Литература» В.Я. Коровиной, В.П.Журавлёва, М. Просвещение 2012 год..), 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образовательной программы основного общего образования МБОУ «Лебединская ООШ»;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</w:t>
      </w:r>
      <w:r w:rsidR="0080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Республики Татарстан на 2018 - 2019</w:t>
      </w:r>
      <w:r w:rsidRPr="007F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(утвержденного решением педагогического совета</w:t>
      </w:r>
      <w:r w:rsidR="00804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№1. от 31 августа 2018</w:t>
      </w:r>
      <w:r w:rsidRPr="007F4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года);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7F4CBB" w:rsidRPr="007F4CBB" w:rsidRDefault="007F4CBB" w:rsidP="007F4CBB">
      <w:pPr>
        <w:spacing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результатам освоения программы политературе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Личностные результаты: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воспитание чувства ответственности и долга перед Родиной;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ответственного отношения к учению, готовности и </w:t>
      </w:r>
      <w:proofErr w:type="gramStart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у обучению и познанию;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целостного мировоззрения, соответствующего современному уровню развития науки и общественной практики;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религии, традициям, языкам, ценностям народов России и народов мира;</w:t>
      </w:r>
      <w:proofErr w:type="gramEnd"/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социальных норм, правил поведения, ролей и форм социальной жизни в группах и сообществах;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школьном самоуправлении и общественной жизни в пределах возрастных компетенций;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значения семьи в жизни человека и общества, принятие ценностей семейной жизни, уважительное и заботливое отношение к членам своей семьи.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Метапредметные результаты: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осознанно выбирать наиболее эффективные способы решения учебных и познавательных задач;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оценивать правильность выполнения учебной задачи, собственные возможности её решения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основами самоконтроля, самооценки, принятие решений и осуществления осознанного выбора в учебной и познавательной деятельности;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-умение определять понятия, создавать обобщения, устанавливать аналогии, классифицировать, устанавливать причинно- следственные связи, строить </w:t>
      </w:r>
      <w:proofErr w:type="gramStart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умозаключение и делать выводы;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группе; формулировать, аргументировать и отстаивать своё мнение;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осознанно использовать речевые средства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и развитие компетентности в области использования информационно-коммуникационных технологий.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Предметные результаты: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понимание ключевых проблем изученных произведений русского фольклора и фольклора других народов, древнерусской </w:t>
      </w:r>
      <w:proofErr w:type="spellStart"/>
      <w:proofErr w:type="gramStart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лит-ры</w:t>
      </w:r>
      <w:proofErr w:type="spellEnd"/>
      <w:proofErr w:type="gramEnd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лит-ры</w:t>
      </w:r>
      <w:proofErr w:type="spellEnd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века, русских писателей 19-20 века, </w:t>
      </w:r>
      <w:proofErr w:type="spellStart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лит-ры</w:t>
      </w:r>
      <w:proofErr w:type="spellEnd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народов России и зарубежной </w:t>
      </w:r>
      <w:proofErr w:type="spellStart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лит-ры</w:t>
      </w:r>
      <w:proofErr w:type="spellEnd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связи литературных произведений  с эпохой их написания, выявление в них нравственных ценностей и их современного звучания;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анализировать литературное произведение: определять его принадлежность  к одному из литературных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определение в произведении элементов сюжета, изобразительно - выразительных средств языка, понимание их роли в раскрытии идейно-художественного содержания произведения; владение элементарной литературоведческой терминологией при анализе </w:t>
      </w:r>
      <w:proofErr w:type="gramStart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лит-ого</w:t>
      </w:r>
      <w:proofErr w:type="gramEnd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произведения;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собственного отношения к произведениям </w:t>
      </w:r>
      <w:proofErr w:type="spellStart"/>
      <w:proofErr w:type="gramStart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лит-ры</w:t>
      </w:r>
      <w:proofErr w:type="spellEnd"/>
      <w:proofErr w:type="gramEnd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их оценка; 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авторской позиции и своё отношение к ней;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восприятие на слух </w:t>
      </w:r>
      <w:proofErr w:type="spellStart"/>
      <w:proofErr w:type="gramStart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лит-ых</w:t>
      </w:r>
      <w:proofErr w:type="spellEnd"/>
      <w:proofErr w:type="gramEnd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произведений разных жанров, осмысленное чтение и адекватное восприятие;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понимание образной природы </w:t>
      </w:r>
      <w:proofErr w:type="spellStart"/>
      <w:proofErr w:type="gramStart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лит-ры</w:t>
      </w:r>
      <w:proofErr w:type="spellEnd"/>
      <w:proofErr w:type="gramEnd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явления словесного искусства; эстетическое восприятие произведений </w:t>
      </w:r>
      <w:proofErr w:type="spellStart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лит-ры</w:t>
      </w:r>
      <w:proofErr w:type="spellEnd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; формирование эстетического вкуса;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понимание русского слова в его эстетической функции, роли изобразительно-выразительных языковых средств в создании </w:t>
      </w:r>
      <w:proofErr w:type="spellStart"/>
      <w:proofErr w:type="gramStart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худ-ых</w:t>
      </w:r>
      <w:proofErr w:type="spellEnd"/>
      <w:proofErr w:type="gramEnd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 </w:t>
      </w:r>
      <w:proofErr w:type="spellStart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лит-ых</w:t>
      </w:r>
      <w:proofErr w:type="spellEnd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произведений.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устных ответов учащихся</w:t>
      </w:r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опрос является одним из основных спо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собов учета знаний учащихся по литературе. Развернутый ответ ученика должен представлять собой связное, логически последовательное сообще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на определенную тему, показывать его умение применять определения, правила в конкретных случаях.</w:t>
      </w:r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ответа ученика надо руководство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ваться следующими критериями: 1) полнота и пра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вильность ответа; 2) степень осознанности, понима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изученного; 3) языковое оформление ответа.</w:t>
      </w:r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«5»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1) полно излагает изученный материал, дает правильное оп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ределение языковых понятий; 2) обнаруживает по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нимание материала, может обосновать свои сужде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применить знания на практике, привести не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обходимые примеры не только по учебнику, но и самостоятельно составленные; 3) излагает матери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 последовательно и правильно с точки зрения норм литературного языка.</w:t>
      </w:r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«4»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 и языковом оформлении излагаемого.</w:t>
      </w:r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4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«3»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обнаружи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 знание и понимание основных положений дан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темы, но: 1) излагает материал неполно и до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пускает неточности в определении понятий или формулировке правил; 2) не умеет достаточно глу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боко и доказательно обосновать свои суждения и привести свои примеры; 3) излагает материал непо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следовательно и допускает ошибки в языковом оформлении излагаемого.</w:t>
      </w:r>
      <w:proofErr w:type="gramEnd"/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«2»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обнаружи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териал. Оценка «2» отмечает такие недостатки в подготовке ученика, которые являются серьезным препятствием к успешному овладению последую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щим материалом.</w:t>
      </w:r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«1»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обнаружи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 полное незнание или непонимание материала.</w:t>
      </w:r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(«5», «4», «3») может ставиться не толь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за единовременный ответ (когда на проверку подготовки ученика отводится определенное вре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мя), но и за рассредоточенный во времени, т.е. за сумму ответов, данных учеником на протяжении урока (выводится</w:t>
      </w:r>
      <w:r w:rsidRPr="007F4C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поурочный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балл), при условии, если в процессе урока не только заслушивались от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веты учащегося, но и осуществлялась проверка его умения применять знания на практике.</w:t>
      </w:r>
      <w:proofErr w:type="gramEnd"/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2"/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сочинений</w:t>
      </w:r>
      <w:bookmarkEnd w:id="0"/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 – основная форма про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верки умения правильно и последовательно излагать мысли, уровня речевой подготовки учащихся.</w:t>
      </w:r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 в 5-9 классах прово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дятся в соответствии с требованиями раздела про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граммы «Развитие навыков связной речи».</w:t>
      </w:r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следующий примерный объем классных сочинений: в 5 классе – 0,5-1,0 страни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ца, в 6 классе – 1,0-1,5, в 7 классе – 1,5-2,0, в 8 классе – 2,0-3,0, в 9 классе – 3,0-4,0.</w:t>
      </w:r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указанному объему сочинений учитель дол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относиться как к примерному, так как объем ученического сочинения зависит от многих обсто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ятельств, в частности от стиля и жанра сочинения, характера темы и замысла, темпа письма учащих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ся, их общего развития.</w:t>
      </w:r>
      <w:proofErr w:type="gramEnd"/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сочинений проверяют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ся: 1) умение раскрывать тему; 2) умение использо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языковые средства в соответствии со стилем, темой и задачей высказывания; 3) соблюдение язы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ковых норм и правил правописания.</w:t>
      </w:r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Любое сочинение оценивается дву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мя отметками: первая ставится за содержание и ре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чевое оформление, вторая – за грамотность, т.е.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содержание и речь) считается оценкой по литературе.</w:t>
      </w:r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сочинения  оценивает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по следующим критериям:</w:t>
      </w:r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работы ученика теме и основной мысли;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полнота раскрытия темы; правильность фактического материала; последовательность изложения. </w:t>
      </w:r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речевого оформления сочинений и изложений учитывается:</w:t>
      </w:r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словаря и грамматического строя речи;</w:t>
      </w:r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стилевое единство и выразительность речи; число речевых недочетов.</w:t>
      </w:r>
    </w:p>
    <w:p w:rsidR="007F4CBB" w:rsidRPr="00804449" w:rsidRDefault="007F4CBB" w:rsidP="00804449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Грамотность оценивается по числу допущенных учеником ошибок – орфографических, пунктуаци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онных и грамматических.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Примечания:</w:t>
      </w:r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за сочинение на один балл.</w:t>
      </w:r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объем сочинения в полтора-два раза больше ука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занного в настоящих «Нормах...»,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ских, 2 пунктуационных и 2 грамматических ошибках или при соотношениях: 2-3-2, 2-2-3; «3» ставится при соотношениях: 6-4-4, 4-6-4, 4-4-6. При выставлении оценки «5» превышение объема сочинения не принимается во внимание.</w:t>
      </w:r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Первая оценка (за содержание и речь) не может быть положительной, если не раскрыта тема высказывания, хо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 по остальным показателям оно написано удовлетвори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тельно.</w:t>
      </w:r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4.На оценку сочинения и изложения распространяются положения об однотипных и негрубых ошиб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ках, а также о сделанных учеником исправлениях, приве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денные в разделе «Оценка диктантов».</w:t>
      </w:r>
      <w:bookmarkStart w:id="1" w:name="bookmark3"/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bookmark4"/>
      <w:bookmarkEnd w:id="1"/>
      <w:r w:rsidRPr="007F4C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Выведение итоговых оценок</w:t>
      </w:r>
      <w:bookmarkEnd w:id="2"/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учебную четверть и учебный год ставится ито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говая оценка. Она является единой и отражает в обобщенном виде все стороны подготовки ученика по литературе: усвоение теоретического мате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риала, овладение умениями, речевое развитие, уро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вень орфографической и пунктуационной грамот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ности.</w:t>
      </w:r>
    </w:p>
    <w:p w:rsidR="007F4CBB" w:rsidRPr="007F4CBB" w:rsidRDefault="007F4CBB" w:rsidP="007F4CBB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оценка не должна выводиться механи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чески, как среднее арифметическое предшествую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оценок. Решающим при ее определении следу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считать фактическую подготовку ученика по всем показателям ко времени выведения этой оцен</w:t>
      </w:r>
      <w:r w:rsidRPr="007F4C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ки.  </w:t>
      </w:r>
    </w:p>
    <w:p w:rsidR="007F4CBB" w:rsidRPr="007F4CBB" w:rsidRDefault="007F4CBB" w:rsidP="007F4CB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CBB" w:rsidRPr="007F4CBB" w:rsidRDefault="007F4CBB" w:rsidP="007F4CBB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CBB" w:rsidRPr="007F4CBB" w:rsidRDefault="007F4CBB" w:rsidP="007F4CBB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CBB" w:rsidRPr="007F4CBB" w:rsidRDefault="007F4CBB" w:rsidP="007F4CBB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CBB" w:rsidRPr="00804449" w:rsidRDefault="007F4CBB" w:rsidP="0080444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D17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результатам освоения программы политературе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b/>
          <w:i/>
          <w:sz w:val="24"/>
          <w:szCs w:val="24"/>
          <w:u w:val="single"/>
        </w:rPr>
        <w:t>Личностные результаты: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воспитание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воспитание чувства ответственности и долга перед Родиной;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 xml:space="preserve">- формирование ответственного отношения к учению, готовности и </w:t>
      </w:r>
      <w:proofErr w:type="gramStart"/>
      <w:r w:rsidRPr="00AE3D17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AE3D17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у обучению и познанию;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формирование целостного мировоззрения, соответствующего современному уровню развития науки и общественной практики;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3D17">
        <w:rPr>
          <w:rFonts w:ascii="Times New Roman" w:hAnsi="Times New Roman" w:cs="Times New Roman"/>
          <w:sz w:val="24"/>
          <w:szCs w:val="24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религии, традициям, языкам, ценностям народов России и народов мира;</w:t>
      </w:r>
      <w:proofErr w:type="gramEnd"/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освоение социальных норм, правил поведения, ролей и форм социальной жизни в группах и сообществах;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участие в школьном самоуправлении и общественной жизни в пределах возрастных компетенций;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осознание значения семьи в жизни человека и общества, принятие ценностей семейной жизни, уважительное и заботливое отношение к членам своей семьи.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b/>
          <w:i/>
          <w:sz w:val="24"/>
          <w:szCs w:val="24"/>
          <w:u w:val="single"/>
        </w:rPr>
        <w:t>Метапредметные результаты: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умение осознанно выбирать наиболее эффективные способы решения учебных и познавательных задач;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умение оценивать правильность выполнения учебной задачи, собственные возможности её решения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владение основами самоконтроля, самооценки, принятие решений и осуществления осознанного выбора в учебной и познавательной деятельности;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 xml:space="preserve">-умение определять понятия, создавать обобщения, устанавливать аналогии, классифицировать, устанавливать причинно- следственные связи, строить </w:t>
      </w:r>
      <w:proofErr w:type="gramStart"/>
      <w:r w:rsidRPr="00AE3D17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AE3D17">
        <w:rPr>
          <w:rFonts w:ascii="Times New Roman" w:hAnsi="Times New Roman" w:cs="Times New Roman"/>
          <w:sz w:val="24"/>
          <w:szCs w:val="24"/>
        </w:rPr>
        <w:t>, умозаключение и делать выводы;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группе; формулировать, аргументировать и отстаивать своё мнение;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умение осознанно использовать речевые средства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формирование и развитие компетентности в области использования информационно-коммуникационных технологий.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4CBB" w:rsidRPr="00AE3D17" w:rsidRDefault="007F4CBB" w:rsidP="007F4CBB">
      <w:pPr>
        <w:spacing w:after="0" w:line="240" w:lineRule="auto"/>
        <w:ind w:right="403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3D17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Предметные результаты: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 xml:space="preserve">- понимание ключевых проблем изученных произведений русского фольклора и фольклора других народов, древнерусской </w:t>
      </w:r>
      <w:proofErr w:type="spellStart"/>
      <w:proofErr w:type="gramStart"/>
      <w:r w:rsidRPr="00AE3D17">
        <w:rPr>
          <w:rFonts w:ascii="Times New Roman" w:hAnsi="Times New Roman" w:cs="Times New Roman"/>
          <w:sz w:val="24"/>
          <w:szCs w:val="24"/>
        </w:rPr>
        <w:t>лит-ры</w:t>
      </w:r>
      <w:proofErr w:type="spellEnd"/>
      <w:proofErr w:type="gramEnd"/>
      <w:r w:rsidRPr="00AE3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3D17">
        <w:rPr>
          <w:rFonts w:ascii="Times New Roman" w:hAnsi="Times New Roman" w:cs="Times New Roman"/>
          <w:sz w:val="24"/>
          <w:szCs w:val="24"/>
        </w:rPr>
        <w:t>лит-ры</w:t>
      </w:r>
      <w:proofErr w:type="spellEnd"/>
      <w:r w:rsidRPr="00AE3D17">
        <w:rPr>
          <w:rFonts w:ascii="Times New Roman" w:hAnsi="Times New Roman" w:cs="Times New Roman"/>
          <w:sz w:val="24"/>
          <w:szCs w:val="24"/>
        </w:rPr>
        <w:t xml:space="preserve"> 18 века, русских писателей 19-20 века, </w:t>
      </w:r>
      <w:proofErr w:type="spellStart"/>
      <w:r w:rsidRPr="00AE3D17">
        <w:rPr>
          <w:rFonts w:ascii="Times New Roman" w:hAnsi="Times New Roman" w:cs="Times New Roman"/>
          <w:sz w:val="24"/>
          <w:szCs w:val="24"/>
        </w:rPr>
        <w:t>лит-ры</w:t>
      </w:r>
      <w:proofErr w:type="spellEnd"/>
      <w:r w:rsidRPr="00AE3D17">
        <w:rPr>
          <w:rFonts w:ascii="Times New Roman" w:hAnsi="Times New Roman" w:cs="Times New Roman"/>
          <w:sz w:val="24"/>
          <w:szCs w:val="24"/>
        </w:rPr>
        <w:t xml:space="preserve"> народов России и зарубежной </w:t>
      </w:r>
      <w:proofErr w:type="spellStart"/>
      <w:r w:rsidRPr="00AE3D17">
        <w:rPr>
          <w:rFonts w:ascii="Times New Roman" w:hAnsi="Times New Roman" w:cs="Times New Roman"/>
          <w:sz w:val="24"/>
          <w:szCs w:val="24"/>
        </w:rPr>
        <w:t>лит-ры</w:t>
      </w:r>
      <w:proofErr w:type="spellEnd"/>
      <w:r w:rsidRPr="00AE3D17">
        <w:rPr>
          <w:rFonts w:ascii="Times New Roman" w:hAnsi="Times New Roman" w:cs="Times New Roman"/>
          <w:sz w:val="24"/>
          <w:szCs w:val="24"/>
        </w:rPr>
        <w:t>;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понимание связи литературных произведений  с эпохой их написания, выявление в них нравственных ценностей и их современного звучания;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умение анализировать литературное произведение: определять его принадлежность  к одному из литературных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 xml:space="preserve">- определение в произведении элементов сюжета, изобразительно - выразительных средств языка, понимание их роли в раскрытии идейно-художественного содержания произведения; владение элементарной литературоведческой терминологией при анализе </w:t>
      </w:r>
      <w:proofErr w:type="gramStart"/>
      <w:r w:rsidRPr="00AE3D17">
        <w:rPr>
          <w:rFonts w:ascii="Times New Roman" w:hAnsi="Times New Roman" w:cs="Times New Roman"/>
          <w:sz w:val="24"/>
          <w:szCs w:val="24"/>
        </w:rPr>
        <w:t>лит-ого</w:t>
      </w:r>
      <w:proofErr w:type="gramEnd"/>
      <w:r w:rsidRPr="00AE3D17">
        <w:rPr>
          <w:rFonts w:ascii="Times New Roman" w:hAnsi="Times New Roman" w:cs="Times New Roman"/>
          <w:sz w:val="24"/>
          <w:szCs w:val="24"/>
        </w:rPr>
        <w:t xml:space="preserve"> произведения;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 xml:space="preserve">- формирование собственного отношения к произведениям </w:t>
      </w:r>
      <w:proofErr w:type="spellStart"/>
      <w:proofErr w:type="gramStart"/>
      <w:r w:rsidRPr="00AE3D17">
        <w:rPr>
          <w:rFonts w:ascii="Times New Roman" w:hAnsi="Times New Roman" w:cs="Times New Roman"/>
          <w:sz w:val="24"/>
          <w:szCs w:val="24"/>
        </w:rPr>
        <w:t>лит-ры</w:t>
      </w:r>
      <w:proofErr w:type="spellEnd"/>
      <w:proofErr w:type="gramEnd"/>
      <w:r w:rsidRPr="00AE3D17">
        <w:rPr>
          <w:rFonts w:ascii="Times New Roman" w:hAnsi="Times New Roman" w:cs="Times New Roman"/>
          <w:sz w:val="24"/>
          <w:szCs w:val="24"/>
        </w:rPr>
        <w:t xml:space="preserve">, их оценка; 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понимание авторской позиции и своё отношение к ней;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 xml:space="preserve">-  восприятие на слух </w:t>
      </w:r>
      <w:proofErr w:type="spellStart"/>
      <w:proofErr w:type="gramStart"/>
      <w:r w:rsidRPr="00AE3D17">
        <w:rPr>
          <w:rFonts w:ascii="Times New Roman" w:hAnsi="Times New Roman" w:cs="Times New Roman"/>
          <w:sz w:val="24"/>
          <w:szCs w:val="24"/>
        </w:rPr>
        <w:t>лит-ых</w:t>
      </w:r>
      <w:proofErr w:type="spellEnd"/>
      <w:proofErr w:type="gramEnd"/>
      <w:r w:rsidRPr="00AE3D17">
        <w:rPr>
          <w:rFonts w:ascii="Times New Roman" w:hAnsi="Times New Roman" w:cs="Times New Roman"/>
          <w:sz w:val="24"/>
          <w:szCs w:val="24"/>
        </w:rPr>
        <w:t xml:space="preserve"> произведений разных жанров, осмысленное чтение и адекватное восприятие;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 xml:space="preserve">- 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7F4CBB" w:rsidRPr="00AE3D17" w:rsidRDefault="007F4CBB" w:rsidP="007F4CBB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 xml:space="preserve">- понимание образной природы </w:t>
      </w:r>
      <w:proofErr w:type="spellStart"/>
      <w:proofErr w:type="gramStart"/>
      <w:r w:rsidRPr="00AE3D17">
        <w:rPr>
          <w:rFonts w:ascii="Times New Roman" w:hAnsi="Times New Roman" w:cs="Times New Roman"/>
          <w:sz w:val="24"/>
          <w:szCs w:val="24"/>
        </w:rPr>
        <w:t>лит-ры</w:t>
      </w:r>
      <w:proofErr w:type="spellEnd"/>
      <w:proofErr w:type="gramEnd"/>
      <w:r w:rsidRPr="00AE3D17">
        <w:rPr>
          <w:rFonts w:ascii="Times New Roman" w:hAnsi="Times New Roman" w:cs="Times New Roman"/>
          <w:sz w:val="24"/>
          <w:szCs w:val="24"/>
        </w:rPr>
        <w:t xml:space="preserve"> как явления словесного искусства; эстетическое восприятие произведений </w:t>
      </w:r>
      <w:proofErr w:type="spellStart"/>
      <w:r w:rsidRPr="00AE3D17">
        <w:rPr>
          <w:rFonts w:ascii="Times New Roman" w:hAnsi="Times New Roman" w:cs="Times New Roman"/>
          <w:sz w:val="24"/>
          <w:szCs w:val="24"/>
        </w:rPr>
        <w:t>лит-ры</w:t>
      </w:r>
      <w:proofErr w:type="spellEnd"/>
      <w:r w:rsidRPr="00AE3D17">
        <w:rPr>
          <w:rFonts w:ascii="Times New Roman" w:hAnsi="Times New Roman" w:cs="Times New Roman"/>
          <w:sz w:val="24"/>
          <w:szCs w:val="24"/>
        </w:rPr>
        <w:t>; формирование эстетического вкуса;</w:t>
      </w:r>
    </w:p>
    <w:p w:rsidR="007F4CBB" w:rsidRPr="00804449" w:rsidRDefault="007F4CBB" w:rsidP="00804449">
      <w:pPr>
        <w:spacing w:after="0" w:line="240" w:lineRule="auto"/>
        <w:ind w:left="851" w:right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 xml:space="preserve">- понимание русского слова в его эстетической функции, роли изобразительно-выразительных языковых средств в создании </w:t>
      </w:r>
      <w:proofErr w:type="spellStart"/>
      <w:proofErr w:type="gramStart"/>
      <w:r w:rsidRPr="00AE3D17">
        <w:rPr>
          <w:rFonts w:ascii="Times New Roman" w:hAnsi="Times New Roman" w:cs="Times New Roman"/>
          <w:sz w:val="24"/>
          <w:szCs w:val="24"/>
        </w:rPr>
        <w:t>худ-</w:t>
      </w:r>
      <w:r w:rsidR="00804449">
        <w:rPr>
          <w:rFonts w:ascii="Times New Roman" w:hAnsi="Times New Roman" w:cs="Times New Roman"/>
          <w:sz w:val="24"/>
          <w:szCs w:val="24"/>
        </w:rPr>
        <w:t>ых</w:t>
      </w:r>
      <w:proofErr w:type="spellEnd"/>
      <w:proofErr w:type="gramEnd"/>
      <w:r w:rsidR="00804449">
        <w:rPr>
          <w:rFonts w:ascii="Times New Roman" w:hAnsi="Times New Roman" w:cs="Times New Roman"/>
          <w:sz w:val="24"/>
          <w:szCs w:val="24"/>
        </w:rPr>
        <w:t xml:space="preserve"> образов </w:t>
      </w:r>
      <w:proofErr w:type="spellStart"/>
      <w:r w:rsidR="00804449">
        <w:rPr>
          <w:rFonts w:ascii="Times New Roman" w:hAnsi="Times New Roman" w:cs="Times New Roman"/>
          <w:sz w:val="24"/>
          <w:szCs w:val="24"/>
        </w:rPr>
        <w:t>лит-ых</w:t>
      </w:r>
      <w:proofErr w:type="spellEnd"/>
      <w:r w:rsidR="00804449">
        <w:rPr>
          <w:rFonts w:ascii="Times New Roman" w:hAnsi="Times New Roman" w:cs="Times New Roman"/>
          <w:sz w:val="24"/>
          <w:szCs w:val="24"/>
        </w:rPr>
        <w:t xml:space="preserve"> произведений.</w:t>
      </w:r>
    </w:p>
    <w:p w:rsidR="007F4CBB" w:rsidRPr="00AE3D17" w:rsidRDefault="00804449" w:rsidP="00804449">
      <w:pPr>
        <w:spacing w:after="0" w:line="240" w:lineRule="auto"/>
        <w:ind w:left="851" w:right="4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Содержание тем учебного курса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Введение.</w:t>
      </w: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Художественное произведение. Содержание и форма. Автор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герой. Отношение автора к герою. Способы выражения авторской позиции.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УСТНОЕ  НАРОДНОЕ ТВОРЧЕСТВО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Обрядовый фольклор. Произведения обрядового фольк</w:t>
      </w:r>
      <w:r w:rsidRPr="00AE3D1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лора: колядки, веснянки, масленичные, летние и осенние обрядовые песни. Эстетическое значение обрядового фольк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лора.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Пословицы и поговорки. Загадки </w:t>
      </w: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— малые жанры устно</w:t>
      </w: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ристичность загадок.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Обрядовый фольклор (началь</w:t>
      </w: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ные представления). Малые жанры фольклора: пословицы и поговорки,  загадки.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ДРЕВНЕРУССКОЙ  ЛИТЕРАТУРЫ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«Повесть временных лет», «Сказание о белгородском </w:t>
      </w: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киселе».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Летопись (развитие представления)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РУССКОЙ ЛИТЕРАТУРЫ </w:t>
      </w:r>
      <w:r w:rsidRPr="00AE3D1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XVIII</w:t>
      </w:r>
      <w:r w:rsidRPr="00AE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ВЕКА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 басни. Иван Иванович Дмитриев. Краткий рассказ о жизни и творчестве баснописца.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«Муха». Противопоставление труда и безделья. Присвоение чужих заслуг. Смех над ленью и хвастовством.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 </w:t>
      </w:r>
      <w:proofErr w:type="spellStart"/>
      <w:proofErr w:type="gramStart"/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лит-ры</w:t>
      </w:r>
      <w:proofErr w:type="spellEnd"/>
      <w:proofErr w:type="gramEnd"/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Мораль в басне, аллегория, иносказание.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РУССКОЙ ЛИТЕРАТУРЫ </w:t>
      </w:r>
      <w:r w:rsidRPr="00AE3D1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XIX</w:t>
      </w:r>
      <w:r w:rsidRPr="00AE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ВЕКА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 Андреевич Крылов. Краткий рассказ о писателе-баснописце.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Басни «Листы и Корни», «Ларчик», «Осел и Соловей». 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Басня. Аллегория (развитие представлений).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 Сергеевич Пушкин. Краткий рассказ о писателе. </w:t>
      </w: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«Узник»</w:t>
      </w:r>
      <w:proofErr w:type="gramStart"/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ольнолюбивые устремления поэта. </w:t>
      </w:r>
      <w:proofErr w:type="gramStart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Народно-поэтический</w:t>
      </w:r>
      <w:proofErr w:type="gramEnd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«И.  И.  Пущину»</w:t>
      </w:r>
      <w:proofErr w:type="gramStart"/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ветлое чувство дружбы — помощь в суровых испытаниях. </w:t>
      </w: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Художественные особенности стихотворного послания. </w:t>
      </w:r>
      <w:r w:rsidRPr="00AE3D17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«Зим</w:t>
      </w:r>
      <w:r w:rsidRPr="00AE3D17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softHyphen/>
      </w: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няя дорога». </w:t>
      </w:r>
      <w:proofErr w:type="gramStart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Приметы зимнего пейзажа (волнистые туманы, луна, зимняя дорога, тройка, колокольчик однозвучный, песня ямщика), навевающие грусть.</w:t>
      </w:r>
      <w:proofErr w:type="gramEnd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Ожидание домашнего уюта, тепла, нежности любимой подруги. Тема жизненного пути.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 xml:space="preserve">«Повести покойного Ивана Петровича Белкина». </w:t>
      </w:r>
      <w:r w:rsidRPr="00AE3D1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Книга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(цикл) повестей. Повествование от лица вымышленного автора как художественный прием.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«Барышня-крестьянка». </w:t>
      </w:r>
      <w:r w:rsidRPr="00AE3D1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Сюжет и герои повести. Прием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антитезы в сюжетной организации повести. Пародирование романтических тем и мотивов. Лицо и маска. Роль случая в композиции повести.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«Дубровский».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русского барства. </w:t>
      </w:r>
      <w:proofErr w:type="gramStart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Дубров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ский-старший</w:t>
      </w:r>
      <w:proofErr w:type="gramEnd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Троекуров. Протест Владимира Дубровско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против беззакония и несправедливости. Бунт крестьян. Осуждение произвола и деспотизма, защита чести, незави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симости личности. Романтическая история любви Владими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и Маши. Авторское отношение к героям.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Михаил Юрьевич Лермонтов. Краткий рассказ о поэте </w:t>
      </w: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«Тучи». 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 одиночества  и  тоски,  любовь  поэта-изгнанника к оставляемой им Родине.  Прием сравнения как основа построения стихотворения. Особенности инто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нации.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«Листок», «На севере диком...», «Утес», «Три пальмы»</w:t>
      </w:r>
      <w:r w:rsidR="006150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251659264;visibility:visible;mso-position-horizontal-relative:margin;mso-position-vertical-relative:text" from="363.1pt,297.6pt" to="363.1pt,3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" o:allowincell="f" strokeweight=".25pt">
            <w10:wrap anchorx="margin"/>
          </v:line>
        </w:pic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красоты, гармонии человека с миром. Особенности сражения темы одиночества в лирике Лермонтова.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 литературы. Антитеза. </w:t>
      </w:r>
      <w:proofErr w:type="gramStart"/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Двусложные (ямб, хорей) и трехсложные (дактиль, амфибрахий, анапест) раз</w:t>
      </w: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меры стиха (начальные понятия).</w:t>
      </w:r>
      <w:proofErr w:type="gramEnd"/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Поэтическая интонация </w:t>
      </w:r>
      <w:proofErr w:type="gramStart"/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начальные представления).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 Сергеевич Тургенев. Краткий рассказ о писателе.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«</w:t>
      </w:r>
      <w:proofErr w:type="spellStart"/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Бежин</w:t>
      </w:r>
      <w:proofErr w:type="spellEnd"/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луг».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 Иванович Тютчев. Рассказ о поэте.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Стихотворения «Листья», «Неохотно и несмело...». Передача сложных, переходных состояний природы, запечат</w:t>
      </w: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  <w:t>левающих противоречивые чувства в душе поэта. Сочетание космического масштаба и конкретных деталей в изображе</w:t>
      </w: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  <w:t>нии природы. «Листья» — символ краткой, но яркой жизни. «С поляны коршун поднялся...». Противопоставление су</w:t>
      </w: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  <w:t>деб человека и коршуна: свободный полет коршуна и земная обреченность человека.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Афанасий Афанасьевич Фет. Рассказ о поэте.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Стихотворения: </w:t>
      </w: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«Ель рукавом мне тропинку завеси</w:t>
      </w: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ла...», «Опять незримые усилья...», «Еще майская ночь», </w:t>
      </w:r>
      <w:r w:rsidRPr="00AE3D17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«Учись у них </w:t>
      </w: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— у </w:t>
      </w:r>
      <w:r w:rsidRPr="00AE3D17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дуба, у березы...». </w:t>
      </w: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Жизнеутверждающее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в лирике Фета. Природа как воплощение </w:t>
      </w:r>
      <w:proofErr w:type="gramStart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</w:t>
      </w:r>
      <w:proofErr w:type="gramEnd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Эстетизация</w:t>
      </w:r>
      <w:proofErr w:type="spellEnd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конкретной детали. Чувственный харак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зом для искусства. Гармоничность и музыкальность поэти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ческой речи Фета. Краски и звуки в пейзажной лирике.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Пейзажная лирика (развитие понятия).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Николай Алексеевич Некрасов. Краткий рассказ о жиз</w:t>
      </w: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поэта.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Историческая поэма </w:t>
      </w: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«Дедушка».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декабрис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в поэзии. Героизация декабристской темы и поэтизация христианской жертвенности в исторической поэме.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«Железная дорога».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 подневольного труда. На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 — созидатель духовных и материальных ценностей. Мечта поэта о «прекрасной поре» в жизни народа. Свое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рении.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Стихотворные размеры (закре</w:t>
      </w: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пление понятия). Диалог. Строфа (начальные представле</w:t>
      </w: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ния).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 Семенович Лесков. Краткий рассказ о писа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теле.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«Левша». </w:t>
      </w:r>
      <w:r w:rsidRPr="00AE3D1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Гордость писателя за народ, его трудолюбие,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талантливость, патриотизм. Горькое чувство от его унижен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и бесправия. Едкая насмешка над царскими чинов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никами. Особенности языка произведения. Комический эффект, создаваемый игрой слов, народной этимологией. Сказовая форма повествования. Рассказ </w:t>
      </w:r>
      <w:r w:rsidRPr="00AE3D1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«Человек на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часах»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Сказ как форма повествования (начальные представления). Ирония (начальные представле</w:t>
      </w: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ния).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 Павлович Чехов. Краткий рассказ о писателе.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«Толстый и тонкий»,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«Смерть чиновника</w:t>
      </w:r>
      <w:proofErr w:type="gramStart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E3D1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</w:t>
      </w:r>
      <w:proofErr w:type="gramEnd"/>
      <w:r w:rsidRPr="00AE3D1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ечь героев как источник юмора.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Юмористическая ситуация. Разоблачение лицемерия. Роль художественной детали.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  литературы. Юмор (развитие понятия).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 природа в  стихотворениях русских поэтов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Я. Полонский. </w:t>
      </w: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 горам две хмурых тучи...», «Посмот</w:t>
      </w: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ри, какая мгла...»;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Баратынский. </w:t>
      </w: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«Весна, весна! Как воздух чист...», «Чудный град...»;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Толстой. </w:t>
      </w: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«Где гнутся над нутом лозы...».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 литературы. </w:t>
      </w:r>
      <w:proofErr w:type="gramStart"/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Лирика как род литературы развитие представления).</w:t>
      </w:r>
      <w:proofErr w:type="gramEnd"/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ИЗ   РУССКОЙ  ЛИТЕРАТУРЫ  </w:t>
      </w:r>
      <w:r w:rsidRPr="00AE3D1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</w:t>
      </w:r>
      <w:r w:rsidRPr="00AE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ВЕКА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Андрей Платонович Платонов. Краткий рассказ о писат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«Неизвестный цветок». </w:t>
      </w:r>
      <w:proofErr w:type="gramStart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Прекрасное</w:t>
      </w:r>
      <w:proofErr w:type="gramEnd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вокруг нас. «Ни на кого не похожие» герои А. Платонова.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Александр Степанович Грин. Краткий рассказ о писателе.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«Алые паруса».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Жестокая реальность и романтическая мечта в повести. Душевная чистота главных героев. Отно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шение автора к героям.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Михаил Михайлович Пришвин. Краткий рассказ о пи</w:t>
      </w:r>
      <w:r w:rsidRPr="00AE3D1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сателе.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«Кладовая солнца». </w:t>
      </w: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Вера писателя в человека, доброго и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мудрого хозяина природы. Нравственная суть взаимоотно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шений Насти и </w:t>
      </w:r>
      <w:proofErr w:type="spellStart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Митраши</w:t>
      </w:r>
      <w:proofErr w:type="spellEnd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Одухотворение природы, ее участие в судьбе героев. Смысл рассказа о ели и сосне, </w:t>
      </w:r>
      <w:proofErr w:type="gramStart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растущих</w:t>
      </w:r>
      <w:proofErr w:type="gramEnd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вместе. Сказка и быль в «Кладовой солнца». Смысл названия произведения.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Символическое содержание пейзажных образов.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о Великой  Отечественной  войне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К. М. Симонов. </w:t>
      </w:r>
      <w:r w:rsidRPr="00AE3D17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ru-RU"/>
        </w:rPr>
        <w:t>«Ты помнишь, Алеша, дороги Смолен</w:t>
      </w:r>
      <w:r w:rsidRPr="00AE3D17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ru-RU"/>
        </w:rPr>
        <w:softHyphen/>
        <w:t xml:space="preserve">щины...»; </w:t>
      </w:r>
      <w:r w:rsidRPr="00AE3D1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Н. И. </w:t>
      </w:r>
      <w:proofErr w:type="spellStart"/>
      <w:r w:rsidRPr="00AE3D1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Рыленков</w:t>
      </w:r>
      <w:proofErr w:type="spellEnd"/>
      <w:r w:rsidRPr="00AE3D1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. </w:t>
      </w:r>
      <w:r w:rsidRPr="00AE3D17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ru-RU"/>
        </w:rPr>
        <w:t xml:space="preserve">«Бой шел всю ночь...»; </w:t>
      </w:r>
      <w:r w:rsidRPr="00AE3D1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Д. С. Са</w:t>
      </w:r>
      <w:r w:rsidRPr="00AE3D1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мойлов. </w:t>
      </w: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«Сороковые».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  <w:proofErr w:type="gramEnd"/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Виктор Петрович Астафьев. Краткий рассказ о писателе.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«Конь с розовой гривой».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пользования народной речи.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  литературы. Речевая характеристика героя.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Валентин Григорьевич Распутин. Краткий рассказ о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писателе.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«Уроки </w:t>
      </w:r>
      <w:proofErr w:type="gramStart"/>
      <w:r w:rsidRPr="00AE3D17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французского</w:t>
      </w:r>
      <w:proofErr w:type="gramEnd"/>
      <w:r w:rsidRPr="00AE3D17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». </w:t>
      </w:r>
      <w:r w:rsidRPr="00AE3D1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Отражение в повести трудностей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военного времени. </w:t>
      </w:r>
      <w:proofErr w:type="gramStart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Жажда знаний, нравственная стойкость, чувство собственного достоинства, свойственные юному герою.</w:t>
      </w:r>
      <w:proofErr w:type="gramEnd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Душевная щедрость учительницы, ее роль в жизни мальчика.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Рассказ, сюжет (развитие поня</w:t>
      </w: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тий). Герой-повествователь (развитие понятия).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 Михайлович Рубцов. Краткий рассказ о поэте.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«Звезда полей», «Листья осенние», «В горнице». </w:t>
      </w:r>
      <w:r w:rsidRPr="00AE3D1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Тема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Родины в поэзии Рубцова. Человек и природа в «тихой» лирике Рубцова.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Фазиль Искандер. Краткий рассказ о писателе.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 xml:space="preserve">«Тринадцатый подвиг Геракла». </w:t>
      </w:r>
      <w:r w:rsidRPr="00AE3D1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Влияние учителя на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детского характера. Чувство юмора как одно из ценных качеств человека.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Родная  природа в русской поэзии </w:t>
      </w:r>
      <w:r w:rsidRPr="00AE3D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Блок. </w:t>
      </w: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«Летний вечер», «О, как безумно за окном...» </w:t>
      </w:r>
      <w:r w:rsidRPr="00AE3D1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С. Есенин. </w:t>
      </w:r>
      <w:r w:rsidRPr="00AE3D17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 xml:space="preserve">«Мелколесье. Степь и дали...», «Пороша»; А.. </w:t>
      </w:r>
      <w:r w:rsidRPr="00AE3D1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Ах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матова.  </w:t>
      </w: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«Перед весной бывают дни такие...».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Чувство радости и печали, любви к родной природе родине  в  стихотворных  произведениях  поэтов  </w:t>
      </w:r>
      <w:r w:rsidRPr="00AE3D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 Связь ритмики и мелодики стиха с эмоциональным состоянием, выраженным в стихотворении. Поэтизация родне природы.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lastRenderedPageBreak/>
        <w:t>ЗАРУБЕЖНАЯ ЛИТЕРАТУРА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Мифы Древней Греции.  </w:t>
      </w: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Подвиги Геракла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переложе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нии Куна): </w:t>
      </w: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«Скотный двор царя Авгия», «Яблоки Гесперид».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Геродот. </w:t>
      </w: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«Легенда об </w:t>
      </w:r>
      <w:proofErr w:type="spellStart"/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Арионе</w:t>
      </w:r>
      <w:proofErr w:type="spellEnd"/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  литературы. Миф. Отличие мифа от сказки.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Гомер. Краткий рассказ о Гомере. </w:t>
      </w: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«Одиссея», «Илиада</w:t>
      </w:r>
      <w:proofErr w:type="gramStart"/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ак эпические поэмы. Изображение героев и героические подвиги в «Илиаде». Стихия Одиссея — борьба, преодоле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препятствий, познание неизвестного. Храбрость, смет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ливость (хитроумие) Одиссея. Одиссей — мудрый прави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тель, любящий муж и отец. На острове циклопов. </w:t>
      </w:r>
      <w:proofErr w:type="spellStart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Полифем</w:t>
      </w:r>
      <w:proofErr w:type="spellEnd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. «Одиссея» — песня о героических подвигах, мужественных героях.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Понятие о героическом эпосе (начальные    представления).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Фридрих Шиллер. Рассказ о писателе.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Баллада </w:t>
      </w: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«Перчатка».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Повествование о феодальных нра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вах. Любовь как благородство и своевольный, бесчеловеч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каприз. Рыцарь — герой, отвергающий награду и защищающий личное достоинство и честь.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Проспер</w:t>
      </w:r>
      <w:proofErr w:type="spellEnd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Мериме. Рассказ о писателе.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Новелла </w:t>
      </w: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Маттео</w:t>
      </w:r>
      <w:proofErr w:type="spellEnd"/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Фальконе».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дикой при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роды. Превосходство естественной, «простой» жизни и исторически сложившихся устоев </w:t>
      </w:r>
      <w:proofErr w:type="gramStart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proofErr w:type="gramEnd"/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цивилизованной с ее порочными нравами. Романтический сюжет и его реалисти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ческое воплощение.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Марк Твен. </w:t>
      </w:r>
      <w:r w:rsidRPr="00AE3D17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 xml:space="preserve">«Приключения </w:t>
      </w:r>
      <w:proofErr w:type="spellStart"/>
      <w:r w:rsidRPr="00AE3D17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>Гекльберри</w:t>
      </w:r>
      <w:proofErr w:type="spellEnd"/>
      <w:r w:rsidRPr="00AE3D17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 xml:space="preserve"> Финна». </w:t>
      </w:r>
      <w:r w:rsidRPr="00AE3D1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Сходство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различие характеров Тома и Гека, их поведение в критических ситуациях. Юмор в произведении.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Антуан де Сент-Экзюпери. Рассказ о писателе.</w:t>
      </w:r>
    </w:p>
    <w:p w:rsidR="007F4CBB" w:rsidRPr="00AE3D17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«Маленький принц»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философская сказка и мудрая </w:t>
      </w:r>
      <w:r w:rsidRPr="00AE3D1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притча. Мечта о естественном отношении к вещам и людям. 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Чистота восприятий мира как величайшая ценность. Утвер</w:t>
      </w: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ждение всечеловеческих истин. (Для внеклассного чтения).</w:t>
      </w:r>
    </w:p>
    <w:p w:rsidR="007F4CBB" w:rsidRPr="007F4CBB" w:rsidRDefault="007F4CBB" w:rsidP="007F4CBB">
      <w:pPr>
        <w:spacing w:after="0" w:line="240" w:lineRule="auto"/>
        <w:ind w:left="851" w:right="4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Притча (начальные представ</w:t>
      </w:r>
      <w:r w:rsidRPr="00AE3D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ления).</w:t>
      </w:r>
    </w:p>
    <w:p w:rsidR="007F4CBB" w:rsidRPr="007F4CBB" w:rsidRDefault="007F4CBB" w:rsidP="007F4CBB">
      <w:pPr>
        <w:spacing w:after="0" w:line="240" w:lineRule="auto"/>
        <w:ind w:left="851" w:right="403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Произведения для заучивания наизусть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 Пушкин. Узник. И.И. Пущину. Зимнее утро.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М.Ю. Лермонтов. Парус. Тучи. «На севере диком…». Утес.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 Некрасов «Железная дорога» (фрагменты)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 Тютчев. «Неохотно и несмело...»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 Фет. «Ель рукавом мне тропинку завесила…»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 Баратынский «Весна, весна! Как воздух чист…»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 Блок. Летний вечер.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А.А. Ахматова «Перед весной бывают дни такие…» 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2 стихотворения по теме «Великая Отечественная война.</w:t>
      </w:r>
    </w:p>
    <w:p w:rsidR="007F4CBB" w:rsidRPr="007F4CBB" w:rsidRDefault="007F4CBB" w:rsidP="007F4CBB">
      <w:pPr>
        <w:spacing w:after="0" w:line="240" w:lineRule="auto"/>
        <w:ind w:left="851" w:right="403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Произведения для самостоятельного чтения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Мифы,  сказания, легенды народов мира.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Гомер. «Илиада». «Одиссея».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Русские народные сказки. Сказки народов мира.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Из русской литературы </w:t>
      </w: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XVIII</w:t>
      </w: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века 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>Г. Р. Державин. «Лебедь».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Из русской литературы </w:t>
      </w: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XIX</w:t>
      </w: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века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К. Н. Батюшков. «На развалинах замка в Швеции».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Д. В. Давыдов. «Партизан».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Ф. Н. Глинка. «Луна». «Утро вечера мудренее». «Москва</w:t>
      </w:r>
      <w:proofErr w:type="gramStart"/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</w:t>
      </w:r>
      <w:proofErr w:type="gramEnd"/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А. С. Пушкин. «Жених». «</w:t>
      </w:r>
      <w:proofErr w:type="gramStart"/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Во</w:t>
      </w:r>
      <w:proofErr w:type="gramEnd"/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глубине сибирских руд...». «Выстрел».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К. Ф. Рылеев. «Державин».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Е. А. Баратынский. «Родина».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Н. М. Языков. «Родина». «Настоящее». «Две картины».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Ф. И. Тютчев. «Сон на море». «Весна». «Как весел грохот летних бурь...».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А. В. Кольцов. «Не шуми ты, рожь...». «Лес».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М. Ю. Лермонтов. «Воздушный корабль». «Русалка». «Мор</w:t>
      </w: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  <w:t>ская царевна».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А. Н. Майков. «Боже мой! Вчера — ненастье...». «Сено</w:t>
      </w: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  <w:t>кос». «Емшан».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И. С. Тургенев. «Хорь и </w:t>
      </w:r>
      <w:proofErr w:type="spellStart"/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Калиныч</w:t>
      </w:r>
      <w:proofErr w:type="spellEnd"/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Н. А. Некрасов. «Влас».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Ф. М. Достоевский. «Мальчик у Христа на елке».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Н. С. Лесков. «Человек на часах».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Л. Н. Толстой. «Хаджи-Мурат».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А. П. Чехов. «Беззащитное существо». «Жалобная книга».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Из русской литературы </w:t>
      </w: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XX</w:t>
      </w: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века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К. Г. Паустовский. «Бакенщик». «Растрепанный воробей».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В. К. </w:t>
      </w:r>
      <w:proofErr w:type="spellStart"/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Железников</w:t>
      </w:r>
      <w:proofErr w:type="spellEnd"/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 «Чудак из шестого «Б». «Путешествен</w:t>
      </w: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  <w:t>ник с багажом». «Хорошим людям — доброе утро».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А. А. </w:t>
      </w:r>
      <w:proofErr w:type="spellStart"/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Лиханов</w:t>
      </w:r>
      <w:proofErr w:type="spellEnd"/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 «Последние холода».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В. П. Астафьев. «Деревья растут для всех».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М. М. Пришвин. «Таинственный ящик». «Синий лапоть». «Лесная капель».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В.   П.   Крапивин.  «Брат,  которому семь».   «Звезды  под дождем».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Из зарубежной литературы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Э. По. «Овальный портрет».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М. Твен. «История с привидением».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О. Генри. «Вождь </w:t>
      </w:r>
      <w:proofErr w:type="gramStart"/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краснокожих</w:t>
      </w:r>
      <w:proofErr w:type="gramEnd"/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».</w:t>
      </w:r>
    </w:p>
    <w:p w:rsidR="007F4CBB" w:rsidRPr="00AE3D17" w:rsidRDefault="007F4CBB" w:rsidP="007F4CBB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А. </w:t>
      </w:r>
      <w:proofErr w:type="spellStart"/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Конан</w:t>
      </w:r>
      <w:proofErr w:type="spellEnd"/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Дойл. «Горбун».</w:t>
      </w:r>
    </w:p>
    <w:p w:rsidR="00804449" w:rsidRPr="00804449" w:rsidRDefault="007F4CBB" w:rsidP="00804449">
      <w:pPr>
        <w:spacing w:after="0" w:line="240" w:lineRule="auto"/>
        <w:ind w:left="851" w:right="4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Г. Честертон. «Тайна отца Брауна».</w:t>
      </w:r>
    </w:p>
    <w:p w:rsidR="007F4CBB" w:rsidRPr="00AE3D17" w:rsidRDefault="007F4CBB" w:rsidP="008044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3D17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литературы в 6 классе</w:t>
      </w:r>
    </w:p>
    <w:p w:rsidR="007F4CBB" w:rsidRPr="00AE3D17" w:rsidRDefault="007F4CBB" w:rsidP="00804449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7F4CBB" w:rsidRPr="00AE3D17" w:rsidRDefault="007F4CBB" w:rsidP="00804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 осознанно воспринимать и понимать фольклорный текст; различать фольклорные и литературные произведения, обращаться к пословицам, поговоркам в различных ситуациях речевого общения;</w:t>
      </w:r>
    </w:p>
    <w:p w:rsidR="007F4CBB" w:rsidRPr="00AE3D17" w:rsidRDefault="007F4CBB" w:rsidP="00804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lastRenderedPageBreak/>
        <w:t>-   целенаправленно использовать малые фольклорные жанры в своих устных и письменных высказываниях;</w:t>
      </w:r>
    </w:p>
    <w:p w:rsidR="007F4CBB" w:rsidRPr="00AE3D17" w:rsidRDefault="007F4CBB" w:rsidP="00804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   определять с помощью пословицы жизненную/вымышленную ситуацию;</w:t>
      </w:r>
    </w:p>
    <w:p w:rsidR="007F4CBB" w:rsidRPr="00AE3D17" w:rsidRDefault="007F4CBB" w:rsidP="00804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 xml:space="preserve">-   видеть </w:t>
      </w:r>
      <w:proofErr w:type="gramStart"/>
      <w:r w:rsidRPr="00AE3D17">
        <w:rPr>
          <w:rFonts w:ascii="Times New Roman" w:hAnsi="Times New Roman" w:cs="Times New Roman"/>
          <w:sz w:val="24"/>
          <w:szCs w:val="24"/>
        </w:rPr>
        <w:t>необычное</w:t>
      </w:r>
      <w:proofErr w:type="gramEnd"/>
      <w:r w:rsidRPr="00AE3D17">
        <w:rPr>
          <w:rFonts w:ascii="Times New Roman" w:hAnsi="Times New Roman" w:cs="Times New Roman"/>
          <w:sz w:val="24"/>
          <w:szCs w:val="24"/>
        </w:rPr>
        <w:t xml:space="preserve"> в обычном, устанавливать неочевидные связи между предметами, явлениями, действиями, отгадывая или сочиняя загадку;</w:t>
      </w:r>
    </w:p>
    <w:p w:rsidR="007F4CBB" w:rsidRPr="00AE3D17" w:rsidRDefault="007F4CBB" w:rsidP="00804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 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7F4CBB" w:rsidRPr="00AE3D17" w:rsidRDefault="007F4CBB" w:rsidP="00804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 воспринимать художественный текст как произведение искусства, послание автора читателю, современнику и потомку;</w:t>
      </w:r>
    </w:p>
    <w:p w:rsidR="007F4CBB" w:rsidRPr="00AE3D17" w:rsidRDefault="007F4CBB" w:rsidP="00804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3D17">
        <w:rPr>
          <w:rFonts w:ascii="Times New Roman" w:hAnsi="Times New Roman" w:cs="Times New Roman"/>
          <w:sz w:val="24"/>
          <w:szCs w:val="24"/>
        </w:rPr>
        <w:t>-  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  <w:proofErr w:type="gramEnd"/>
    </w:p>
    <w:p w:rsidR="007F4CBB" w:rsidRPr="00AE3D17" w:rsidRDefault="007F4CBB" w:rsidP="00804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   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7F4CBB" w:rsidRPr="00AE3D17" w:rsidRDefault="007F4CBB" w:rsidP="0080444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 xml:space="preserve">- анализировать и истолковывать произведения разной жанровой природы, аргументировано формулируя своё отношение к </w:t>
      </w:r>
      <w:proofErr w:type="gramStart"/>
      <w:r w:rsidRPr="00AE3D17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AE3D17">
        <w:rPr>
          <w:rFonts w:ascii="Times New Roman" w:hAnsi="Times New Roman" w:cs="Times New Roman"/>
          <w:sz w:val="24"/>
          <w:szCs w:val="24"/>
        </w:rPr>
        <w:t>;</w:t>
      </w:r>
    </w:p>
    <w:p w:rsidR="007F4CBB" w:rsidRPr="00AE3D17" w:rsidRDefault="007F4CBB" w:rsidP="0080444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создавать собственный текст аналитического и интерпретирующего характера в различных форматах;</w:t>
      </w:r>
    </w:p>
    <w:p w:rsidR="007F4CBB" w:rsidRPr="00AE3D17" w:rsidRDefault="007F4CBB" w:rsidP="00804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 сопоставлять произведение словесного искусства и его воплощение в других искусствах;</w:t>
      </w:r>
    </w:p>
    <w:p w:rsidR="007F4CBB" w:rsidRPr="0009765C" w:rsidRDefault="007F4CBB" w:rsidP="0009765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  работать с разными источниками информации и владеть основными способами её обработки и презентации.</w:t>
      </w:r>
    </w:p>
    <w:p w:rsidR="007F4CBB" w:rsidRPr="00AE3D17" w:rsidRDefault="007F4CBB" w:rsidP="008044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3D17">
        <w:rPr>
          <w:rFonts w:ascii="Times New Roman" w:hAnsi="Times New Roman" w:cs="Times New Roman"/>
          <w:b/>
          <w:sz w:val="24"/>
          <w:szCs w:val="24"/>
        </w:rPr>
        <w:t>Ученик получит возможность научиться:</w:t>
      </w:r>
    </w:p>
    <w:p w:rsidR="007F4CBB" w:rsidRPr="00AE3D17" w:rsidRDefault="007F4CBB" w:rsidP="00804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   сочинять сказку (в том числе и по пословице), былину и/или придумывать сюжетные линии;</w:t>
      </w:r>
    </w:p>
    <w:p w:rsidR="007F4CBB" w:rsidRPr="00AE3D17" w:rsidRDefault="007F4CBB" w:rsidP="00804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 xml:space="preserve">-  устанавливать связи между фольклорными произведениями разных народов на уровне тематики, проблематики, образов (по принципу сходства и различия); </w:t>
      </w:r>
    </w:p>
    <w:p w:rsidR="007F4CBB" w:rsidRPr="00AE3D17" w:rsidRDefault="007F4CBB" w:rsidP="00804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  дифференцировать элементы поэтики художественного текста, видеть их художественную и смысловую функцию;</w:t>
      </w:r>
    </w:p>
    <w:p w:rsidR="007F4CBB" w:rsidRPr="00AE3D17" w:rsidRDefault="007F4CBB" w:rsidP="00804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   оценивать интерпретацию художественного текста, созданную средствами других искусств;</w:t>
      </w:r>
    </w:p>
    <w:p w:rsidR="007F4CBB" w:rsidRPr="007F4CBB" w:rsidRDefault="007F4CBB" w:rsidP="00804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>-  создавать собственную интерпретацию изученного текста средствами других искусств;</w:t>
      </w:r>
    </w:p>
    <w:p w:rsidR="007F4CBB" w:rsidRPr="00AE3D17" w:rsidRDefault="007F4CBB" w:rsidP="00804449">
      <w:pPr>
        <w:pStyle w:val="a3"/>
        <w:rPr>
          <w:rFonts w:ascii="Times New Roman" w:hAnsi="Times New Roman"/>
          <w:b/>
        </w:rPr>
      </w:pPr>
      <w:r w:rsidRPr="00AE3D17">
        <w:rPr>
          <w:rFonts w:ascii="Times New Roman" w:eastAsia="Times New Roman" w:hAnsi="Times New Roman"/>
          <w:b/>
          <w:sz w:val="24"/>
          <w:szCs w:val="24"/>
          <w:lang w:eastAsia="ru-RU"/>
        </w:rPr>
        <w:t>Место предмета  «Литература»в учебном плане</w:t>
      </w:r>
    </w:p>
    <w:p w:rsidR="007F4CBB" w:rsidRPr="00804449" w:rsidRDefault="007F4CBB" w:rsidP="00804449">
      <w:pPr>
        <w:spacing w:after="0" w:line="360" w:lineRule="auto"/>
        <w:ind w:left="851" w:right="40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изучение предмета отводится  3 часа в неделю (35 нед</w:t>
      </w:r>
      <w:r w:rsidR="00804449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ель).  Всего в год – 105 часов.</w:t>
      </w:r>
    </w:p>
    <w:p w:rsidR="007F4CBB" w:rsidRPr="00804449" w:rsidRDefault="00804449" w:rsidP="00804449">
      <w:pPr>
        <w:spacing w:after="0" w:line="240" w:lineRule="auto"/>
        <w:ind w:left="851" w:right="4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</w:t>
      </w:r>
    </w:p>
    <w:tbl>
      <w:tblPr>
        <w:tblW w:w="10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9"/>
        <w:gridCol w:w="3733"/>
      </w:tblGrid>
      <w:tr w:rsidR="007F4CBB" w:rsidRPr="00AE3D17" w:rsidTr="007F4CBB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BB" w:rsidRPr="00AE3D17" w:rsidRDefault="007F4CBB" w:rsidP="007F4CBB">
            <w:pPr>
              <w:spacing w:after="0" w:line="240" w:lineRule="auto"/>
              <w:ind w:left="85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BB" w:rsidRPr="00AE3D17" w:rsidRDefault="007F4CBB" w:rsidP="007F4CBB">
            <w:pPr>
              <w:spacing w:after="0" w:line="240" w:lineRule="auto"/>
              <w:ind w:left="85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7F4CBB" w:rsidRPr="00AE3D17" w:rsidTr="007F4CBB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BB" w:rsidRPr="00AE3D17" w:rsidRDefault="007F4CBB" w:rsidP="007F4CBB">
            <w:pPr>
              <w:spacing w:after="0" w:line="240" w:lineRule="auto"/>
              <w:ind w:left="85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BB" w:rsidRPr="00AE3D17" w:rsidRDefault="007F4CBB" w:rsidP="007F4CBB">
            <w:pPr>
              <w:spacing w:after="0" w:line="240" w:lineRule="auto"/>
              <w:ind w:left="85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7F4CBB" w:rsidRPr="00AE3D17" w:rsidTr="007F4CBB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BB" w:rsidRPr="00AE3D17" w:rsidRDefault="007F4CBB" w:rsidP="007F4CBB">
            <w:pPr>
              <w:spacing w:after="0" w:line="240" w:lineRule="auto"/>
              <w:ind w:left="85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BB" w:rsidRPr="00AE3D17" w:rsidRDefault="007F4CBB" w:rsidP="007F4CBB">
            <w:pPr>
              <w:spacing w:after="0" w:line="240" w:lineRule="auto"/>
              <w:ind w:left="85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часа</w:t>
            </w:r>
          </w:p>
        </w:tc>
      </w:tr>
      <w:tr w:rsidR="007F4CBB" w:rsidRPr="00AE3D17" w:rsidTr="007F4CBB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BB" w:rsidRPr="00AE3D17" w:rsidRDefault="007F4CBB" w:rsidP="007F4CBB">
            <w:pPr>
              <w:spacing w:after="0" w:line="240" w:lineRule="auto"/>
              <w:ind w:left="85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древнерусской литературы.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BB" w:rsidRPr="00AE3D17" w:rsidRDefault="007F4CBB" w:rsidP="007F4CBB">
            <w:pPr>
              <w:spacing w:after="0" w:line="240" w:lineRule="auto"/>
              <w:ind w:left="85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7F4CBB" w:rsidRPr="00AE3D17" w:rsidTr="007F4CBB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BB" w:rsidRPr="00AE3D17" w:rsidRDefault="007F4CBB" w:rsidP="007F4CBB">
            <w:pPr>
              <w:spacing w:after="0" w:line="240" w:lineRule="auto"/>
              <w:ind w:left="85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русской литературы XVIII века.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BB" w:rsidRPr="00AE3D17" w:rsidRDefault="007F4CBB" w:rsidP="007F4CBB">
            <w:pPr>
              <w:spacing w:after="0" w:line="240" w:lineRule="auto"/>
              <w:ind w:left="85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7F4CBB" w:rsidRPr="00AE3D17" w:rsidTr="007F4CBB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BB" w:rsidRPr="00AE3D17" w:rsidRDefault="007F4CBB" w:rsidP="007F4CBB">
            <w:pPr>
              <w:spacing w:after="0" w:line="240" w:lineRule="auto"/>
              <w:ind w:left="85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BB" w:rsidRPr="00AE3D17" w:rsidRDefault="007F4CBB" w:rsidP="007F4CBB">
            <w:pPr>
              <w:spacing w:after="0" w:line="240" w:lineRule="auto"/>
              <w:ind w:left="85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часа</w:t>
            </w:r>
          </w:p>
        </w:tc>
      </w:tr>
      <w:tr w:rsidR="007F4CBB" w:rsidRPr="00AE3D17" w:rsidTr="007F4CBB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BB" w:rsidRPr="00AE3D17" w:rsidRDefault="007F4CBB" w:rsidP="007F4CBB">
            <w:pPr>
              <w:spacing w:after="0" w:line="240" w:lineRule="auto"/>
              <w:ind w:left="85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 русской литературы </w:t>
            </w: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BB" w:rsidRPr="00AE3D17" w:rsidRDefault="007F4CBB" w:rsidP="007F4CBB">
            <w:pPr>
              <w:spacing w:after="0" w:line="240" w:lineRule="auto"/>
              <w:ind w:left="85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7F4CBB" w:rsidRPr="00AE3D17" w:rsidTr="007F4CBB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BB" w:rsidRPr="00AE3D17" w:rsidRDefault="007F4CBB" w:rsidP="007F4CBB">
            <w:pPr>
              <w:spacing w:after="0" w:line="240" w:lineRule="auto"/>
              <w:ind w:left="85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литературы народов России.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BB" w:rsidRPr="00AE3D17" w:rsidRDefault="007F4CBB" w:rsidP="007F4CBB">
            <w:pPr>
              <w:spacing w:after="0" w:line="240" w:lineRule="auto"/>
              <w:ind w:left="85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7F4CBB" w:rsidRPr="00AE3D17" w:rsidTr="007F4CBB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BB" w:rsidRPr="00AE3D17" w:rsidRDefault="007F4CBB" w:rsidP="007F4CBB">
            <w:pPr>
              <w:spacing w:after="0" w:line="240" w:lineRule="auto"/>
              <w:ind w:left="85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Зарубежная литература.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BB" w:rsidRPr="00AE3D17" w:rsidRDefault="007F4CBB" w:rsidP="007F4CBB">
            <w:pPr>
              <w:spacing w:after="0" w:line="240" w:lineRule="auto"/>
              <w:ind w:left="85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часов</w:t>
            </w:r>
          </w:p>
        </w:tc>
      </w:tr>
      <w:tr w:rsidR="007F4CBB" w:rsidRPr="00AE3D17" w:rsidTr="007F4CBB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BB" w:rsidRPr="00AE3D17" w:rsidRDefault="007F4CBB" w:rsidP="007F4CBB">
            <w:pPr>
              <w:spacing w:after="0" w:line="240" w:lineRule="auto"/>
              <w:ind w:left="85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Повторение, обобщение, итоговый контроль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BB" w:rsidRPr="00AE3D17" w:rsidRDefault="007F4CBB" w:rsidP="007F4CBB">
            <w:pPr>
              <w:spacing w:after="0" w:line="240" w:lineRule="auto"/>
              <w:ind w:left="85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часа</w:t>
            </w:r>
          </w:p>
        </w:tc>
      </w:tr>
      <w:tr w:rsidR="007F4CBB" w:rsidRPr="00AE3D17" w:rsidTr="007F4CBB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BB" w:rsidRPr="00AE3D17" w:rsidRDefault="007F4CBB" w:rsidP="007F4CBB">
            <w:pPr>
              <w:spacing w:after="0" w:line="240" w:lineRule="auto"/>
              <w:ind w:left="85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BB" w:rsidRPr="00AE3D17" w:rsidRDefault="007F4CBB" w:rsidP="007F4CBB">
            <w:pPr>
              <w:spacing w:after="0" w:line="240" w:lineRule="auto"/>
              <w:ind w:left="85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 часов</w:t>
            </w:r>
          </w:p>
        </w:tc>
      </w:tr>
    </w:tbl>
    <w:p w:rsidR="007F4CBB" w:rsidRDefault="007F4CBB" w:rsidP="007F4CBB">
      <w:pPr>
        <w:rPr>
          <w:rFonts w:ascii="Times New Roman" w:hAnsi="Times New Roman" w:cs="Times New Roman"/>
          <w:sz w:val="24"/>
          <w:szCs w:val="24"/>
        </w:rPr>
      </w:pPr>
    </w:p>
    <w:p w:rsidR="0009765C" w:rsidRDefault="0009765C" w:rsidP="007F4CBB">
      <w:pPr>
        <w:rPr>
          <w:rFonts w:ascii="Times New Roman" w:hAnsi="Times New Roman" w:cs="Times New Roman"/>
          <w:sz w:val="24"/>
          <w:szCs w:val="24"/>
        </w:rPr>
      </w:pPr>
    </w:p>
    <w:p w:rsidR="0009765C" w:rsidRDefault="0009765C" w:rsidP="007F4CBB">
      <w:pPr>
        <w:rPr>
          <w:rFonts w:ascii="Times New Roman" w:hAnsi="Times New Roman" w:cs="Times New Roman"/>
          <w:sz w:val="24"/>
          <w:szCs w:val="24"/>
        </w:rPr>
      </w:pPr>
    </w:p>
    <w:p w:rsidR="0009765C" w:rsidRDefault="0009765C" w:rsidP="007F4CBB">
      <w:pPr>
        <w:rPr>
          <w:rFonts w:ascii="Times New Roman" w:hAnsi="Times New Roman" w:cs="Times New Roman"/>
          <w:sz w:val="24"/>
          <w:szCs w:val="24"/>
        </w:rPr>
      </w:pPr>
    </w:p>
    <w:p w:rsidR="0009765C" w:rsidRDefault="0009765C" w:rsidP="007F4CBB">
      <w:pPr>
        <w:rPr>
          <w:rFonts w:ascii="Times New Roman" w:hAnsi="Times New Roman" w:cs="Times New Roman"/>
          <w:sz w:val="24"/>
          <w:szCs w:val="24"/>
        </w:rPr>
      </w:pPr>
    </w:p>
    <w:p w:rsidR="0009765C" w:rsidRDefault="0009765C" w:rsidP="007F4CBB">
      <w:pPr>
        <w:rPr>
          <w:rFonts w:ascii="Times New Roman" w:hAnsi="Times New Roman" w:cs="Times New Roman"/>
          <w:sz w:val="24"/>
          <w:szCs w:val="24"/>
        </w:rPr>
      </w:pPr>
    </w:p>
    <w:p w:rsidR="0009765C" w:rsidRDefault="0009765C" w:rsidP="007F4CBB">
      <w:pPr>
        <w:rPr>
          <w:rFonts w:ascii="Times New Roman" w:hAnsi="Times New Roman" w:cs="Times New Roman"/>
          <w:sz w:val="24"/>
          <w:szCs w:val="24"/>
        </w:rPr>
      </w:pPr>
    </w:p>
    <w:p w:rsidR="0009765C" w:rsidRDefault="0009765C" w:rsidP="007F4CBB">
      <w:pPr>
        <w:rPr>
          <w:rFonts w:ascii="Times New Roman" w:hAnsi="Times New Roman" w:cs="Times New Roman"/>
          <w:sz w:val="24"/>
          <w:szCs w:val="24"/>
        </w:rPr>
      </w:pPr>
    </w:p>
    <w:p w:rsidR="0009765C" w:rsidRDefault="0009765C" w:rsidP="007F4CBB">
      <w:pPr>
        <w:rPr>
          <w:rFonts w:ascii="Times New Roman" w:hAnsi="Times New Roman" w:cs="Times New Roman"/>
          <w:sz w:val="24"/>
          <w:szCs w:val="24"/>
        </w:rPr>
      </w:pPr>
    </w:p>
    <w:p w:rsidR="0009765C" w:rsidRDefault="0009765C" w:rsidP="007F4CBB">
      <w:pPr>
        <w:rPr>
          <w:rFonts w:ascii="Times New Roman" w:hAnsi="Times New Roman" w:cs="Times New Roman"/>
          <w:sz w:val="24"/>
          <w:szCs w:val="24"/>
        </w:rPr>
      </w:pPr>
    </w:p>
    <w:p w:rsidR="0009765C" w:rsidRDefault="0009765C" w:rsidP="007F4CBB">
      <w:pPr>
        <w:rPr>
          <w:rFonts w:ascii="Times New Roman" w:hAnsi="Times New Roman" w:cs="Times New Roman"/>
          <w:sz w:val="24"/>
          <w:szCs w:val="24"/>
        </w:rPr>
      </w:pPr>
    </w:p>
    <w:p w:rsidR="0009765C" w:rsidRDefault="0009765C" w:rsidP="007F4CBB">
      <w:pPr>
        <w:rPr>
          <w:rFonts w:ascii="Times New Roman" w:hAnsi="Times New Roman" w:cs="Times New Roman"/>
          <w:sz w:val="24"/>
          <w:szCs w:val="24"/>
        </w:rPr>
      </w:pPr>
    </w:p>
    <w:p w:rsidR="0009765C" w:rsidRDefault="0009765C" w:rsidP="007F4CBB">
      <w:pPr>
        <w:rPr>
          <w:rFonts w:ascii="Times New Roman" w:hAnsi="Times New Roman" w:cs="Times New Roman"/>
          <w:sz w:val="24"/>
          <w:szCs w:val="24"/>
        </w:rPr>
      </w:pPr>
    </w:p>
    <w:p w:rsidR="0009765C" w:rsidRDefault="0009765C" w:rsidP="007F4CBB">
      <w:pPr>
        <w:rPr>
          <w:rFonts w:ascii="Times New Roman" w:hAnsi="Times New Roman" w:cs="Times New Roman"/>
          <w:sz w:val="24"/>
          <w:szCs w:val="24"/>
        </w:rPr>
      </w:pPr>
    </w:p>
    <w:p w:rsidR="0009765C" w:rsidRDefault="0009765C" w:rsidP="007F4CBB">
      <w:pPr>
        <w:rPr>
          <w:rFonts w:ascii="Times New Roman" w:hAnsi="Times New Roman" w:cs="Times New Roman"/>
          <w:sz w:val="24"/>
          <w:szCs w:val="24"/>
        </w:rPr>
      </w:pPr>
    </w:p>
    <w:p w:rsidR="0009765C" w:rsidRDefault="0009765C" w:rsidP="007F4CBB">
      <w:pPr>
        <w:rPr>
          <w:rFonts w:ascii="Times New Roman" w:hAnsi="Times New Roman" w:cs="Times New Roman"/>
          <w:sz w:val="24"/>
          <w:szCs w:val="24"/>
        </w:rPr>
      </w:pPr>
    </w:p>
    <w:p w:rsidR="0009765C" w:rsidRPr="00AE3D17" w:rsidRDefault="0009765C" w:rsidP="007F4CBB">
      <w:pPr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:rsidR="007F4CBB" w:rsidRPr="00AE3D17" w:rsidRDefault="007F4CBB" w:rsidP="007F4CBB">
      <w:pPr>
        <w:rPr>
          <w:rFonts w:ascii="Times New Roman" w:hAnsi="Times New Roman" w:cs="Times New Roman"/>
          <w:sz w:val="24"/>
          <w:szCs w:val="24"/>
        </w:rPr>
      </w:pPr>
      <w:r w:rsidRPr="00AE3D17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по литературе 6 класс</w:t>
      </w:r>
    </w:p>
    <w:tbl>
      <w:tblPr>
        <w:tblStyle w:val="a5"/>
        <w:tblW w:w="15417" w:type="dxa"/>
        <w:tblLayout w:type="fixed"/>
        <w:tblLook w:val="04A0"/>
      </w:tblPr>
      <w:tblGrid>
        <w:gridCol w:w="675"/>
        <w:gridCol w:w="12758"/>
        <w:gridCol w:w="56"/>
        <w:gridCol w:w="936"/>
        <w:gridCol w:w="9"/>
        <w:gridCol w:w="983"/>
      </w:tblGrid>
      <w:tr w:rsidR="007F4CBB" w:rsidRPr="00AE3D17" w:rsidTr="007F4CBB">
        <w:trPr>
          <w:trHeight w:val="435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2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4CBB" w:rsidRPr="007F4CBB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Дата </w:t>
            </w:r>
          </w:p>
        </w:tc>
      </w:tr>
      <w:tr w:rsidR="007F4CBB" w:rsidRPr="00AE3D17" w:rsidTr="007F4CBB">
        <w:trPr>
          <w:trHeight w:val="390"/>
        </w:trPr>
        <w:tc>
          <w:tcPr>
            <w:tcW w:w="6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Введение. Художественное произведение. Содержание и форма.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Обрядовый фольклор. Обрядовые песни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Пословицы,  поговорки как малый жанр фольклора.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Загадки. Конкурс загадок.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Урок  посиделки «Русский фольклор» </w:t>
            </w:r>
          </w:p>
          <w:p w:rsidR="007F4CBB" w:rsidRPr="00AE3D17" w:rsidRDefault="007F4CBB" w:rsidP="007F4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Р.Р.№1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Домашняя контрольная работа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 В чем красота и мудрость русских обрядов»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проблемный вопрос).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Русская летопись.  «Повесть временных лет» - историческая энциклопедия. «Сказание о белгородском киселе»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 басни. И.И.Дмитриев. Слово о баснописце. «Муха». Противопоставление труда и безделья</w:t>
            </w:r>
            <w:proofErr w:type="gramStart"/>
            <w:r w:rsidRPr="00AE3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E3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Аллегория.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И.А.Крылов. Слово о баснописце. «Осел и соловей».</w:t>
            </w:r>
          </w:p>
          <w:p w:rsidR="007F4CBB" w:rsidRPr="00AE3D17" w:rsidRDefault="007F4CBB" w:rsidP="007F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Комическое изображение судьи.</w:t>
            </w:r>
          </w:p>
          <w:p w:rsidR="007F4CBB" w:rsidRPr="00AE3D17" w:rsidRDefault="007F4CBB" w:rsidP="007F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И.А.Крылов. Басня  «Листы и корни»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ласть и народ.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pStyle w:val="a3"/>
              <w:rPr>
                <w:rStyle w:val="FontStyle12"/>
                <w:b/>
                <w:i/>
                <w:color w:val="FF0000"/>
                <w:sz w:val="24"/>
                <w:szCs w:val="24"/>
              </w:rPr>
            </w:pPr>
            <w:r w:rsidRPr="00AE3D17">
              <w:rPr>
                <w:rFonts w:ascii="Times New Roman" w:hAnsi="Times New Roman"/>
                <w:sz w:val="24"/>
                <w:szCs w:val="24"/>
                <w:lang w:eastAsia="ru-RU"/>
              </w:rPr>
              <w:t>Басня. «Ларчик» Осуждение человеческих пороков.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Русские басни</w:t>
            </w:r>
            <w:r w:rsidRPr="00AE3D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как литературный жанр. Истоки басенного жанра  Р.Р.№2</w:t>
            </w:r>
          </w:p>
          <w:p w:rsidR="007F4CBB" w:rsidRPr="00AE3D17" w:rsidRDefault="007F4CBB" w:rsidP="007F4CB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E3D1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Ответ на проблемный </w:t>
            </w:r>
            <w:proofErr w:type="gramStart"/>
            <w:r w:rsidRPr="00AE3D1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вопрос</w:t>
            </w:r>
            <w:proofErr w:type="gramEnd"/>
            <w:r w:rsidRPr="00AE3D1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«Какие пороки осуждает Крылов»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F4CBB" w:rsidRPr="00AE3D17" w:rsidRDefault="007F4CBB" w:rsidP="007F4CB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F4CBB" w:rsidRPr="00AE3D17" w:rsidRDefault="007F4CBB" w:rsidP="007F4CB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А.С. Пуш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кин. Сти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хотворение «И.И. Пу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щину». Светлое чувство то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варищества и дружбы в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стихотво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рении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поэте.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С. Пушкин. Стихотворение «Узник»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Стихотворение  А.С. Пушкина. «Зимнее утро». Мотивы единства красоты человека и природы.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ВН.ЧТ. №1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Лирика А.С. Пуш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кина. Тема дороги в лирике.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.Р. Р.№3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Двусложные  размеры стиха. 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Роман А.С.Пушкина «Дубровский». История создания.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Кирила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Петрович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Троекуров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и Андрей Гаврилович Дубровский: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столкновение своенравных характеров</w:t>
            </w:r>
          </w:p>
        </w:tc>
        <w:tc>
          <w:tcPr>
            <w:tcW w:w="10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Бунт кресть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ян в повести А.С. Пушки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на «Дубров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ский»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Романтическая история любви Владимира Дубровского и Маши Троекуровой.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Протест Владимира Дубровско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го против беззакония и неспра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ведливости в повести А.С. Пушки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на «Дубров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softHyphen/>
              <w:t>ский»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Сюжет и композиция романа «Дубровский»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Контрольная работа№2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по роману  А.С.Пушкина.</w:t>
            </w:r>
          </w:p>
          <w:p w:rsidR="007F4CBB" w:rsidRPr="00AE3D17" w:rsidRDefault="007F4CBB" w:rsidP="007F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Классное сочинение №1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по роману «Дубровский».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А.С.Пушкин. Цикл «Повести Белкина». «Барышня-крестьянка»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южет и герои.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Style w:val="FontStyle12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А.С.Пушкин. Цикл «Повести Белкина». «Барышня- крестьянка».                Лица и маски. Образ автора.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 №3.  «Повести Белкина». Проблемы и герои.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Лермонтов. О поэте. Чувство одиночества и тоски. Стихотворение «Тучи».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Баллада. «Три пальмы». Тема красоты и гармонии с миром в стихотворениях  М.Ю. Лермонтова.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Мотивы одиночества в стихотворениях М.Ю.Лермонтова «Листок».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М.Ю.Лермонтов «Утес», «На севере диком стоит одиноко…». Тема одиночества.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Лирика. Трехсложные размеры стиха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Р.Р. №5 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Классное сочинение№2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по стихотворениям М.Ю.Лермонтова-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И.С.Тургенев.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Образ автора и рассказчика.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Портреты и рассказы мальчиков в произ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ведении И.С. Турге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нева «</w:t>
            </w:r>
            <w:proofErr w:type="spellStart"/>
            <w:r w:rsidRPr="00AE3D17">
              <w:rPr>
                <w:rStyle w:val="FontStyle13"/>
                <w:sz w:val="24"/>
                <w:szCs w:val="24"/>
              </w:rPr>
              <w:t>Бежин</w:t>
            </w:r>
            <w:proofErr w:type="spellEnd"/>
            <w:r w:rsidRPr="00AE3D17">
              <w:rPr>
                <w:rStyle w:val="FontStyle13"/>
                <w:sz w:val="24"/>
                <w:szCs w:val="24"/>
              </w:rPr>
              <w:t xml:space="preserve"> луг»</w:t>
            </w:r>
            <w:proofErr w:type="gramStart"/>
            <w:r w:rsidRPr="00AE3D17">
              <w:rPr>
                <w:rStyle w:val="FontStyle13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Роль картин природы в рассказе «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Бежин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луг».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ЧТ.№4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Рассказы «Записки охотника». «Бирюк» Противоречивый образ героя.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Ф. И. Тютчев. Литературный портрет писателя. «Неохотно и несмело…»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Ф. И. Тютчев «С поляны коршун поднялся…».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Ф. И. Тютчев «Листья».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А. Фет «Ель рукавом мне тропинку завесила…».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А. Фет «Ещё майская ночь…».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А. Фет «Учись у них – у дуба, у березы…».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Техника чтения.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ЧТ.№5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Лирика Ф. И. Тютчева и А. А. Фета. 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Н. А. Некрасов. Стихотворение «Железная дорога». Картины подневольного труда.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Своеобразие языка и ком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позиции стихотворе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ния «Желез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ная дорога» Н.А. Некра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сова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</w:rPr>
              <w:t>Урок контроля.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2"/>
                <w:sz w:val="24"/>
                <w:szCs w:val="24"/>
              </w:rPr>
              <w:t>Н.Лесков. О писателе Гордость Н.С. Леско</w:t>
            </w:r>
            <w:r w:rsidRPr="00AE3D17">
              <w:rPr>
                <w:rStyle w:val="FontStyle12"/>
                <w:sz w:val="24"/>
                <w:szCs w:val="24"/>
              </w:rPr>
              <w:softHyphen/>
              <w:t>ва за народ в сказе «Лев</w:t>
            </w:r>
            <w:r w:rsidRPr="00AE3D17">
              <w:rPr>
                <w:rStyle w:val="FontStyle12"/>
                <w:sz w:val="24"/>
                <w:szCs w:val="24"/>
              </w:rPr>
              <w:softHyphen/>
              <w:t>ша».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Style w:val="FontStyle12"/>
                <w:sz w:val="24"/>
                <w:szCs w:val="24"/>
              </w:rPr>
            </w:pPr>
            <w:r w:rsidRPr="00AE3D17">
              <w:rPr>
                <w:rStyle w:val="FontStyle12"/>
                <w:sz w:val="24"/>
                <w:szCs w:val="24"/>
              </w:rPr>
              <w:t>Особенности языка сказа Н.С. Леско</w:t>
            </w:r>
            <w:r w:rsidRPr="00AE3D17">
              <w:rPr>
                <w:rStyle w:val="FontStyle12"/>
                <w:sz w:val="24"/>
                <w:szCs w:val="24"/>
              </w:rPr>
              <w:softHyphen/>
              <w:t>ва «Левша». Понятие об иронии.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  «Левша».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 6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Н. С. Лесков «Человек на часах».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П. Чехов. «Толстый и тонкий»: герои рассказа.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А. П. Чехов «Толстый и тонкий»: источники 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комического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в рассказе.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 7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П. Чехов Рассказы.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Style w:val="FontStyle13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Я.П. По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лонский. «По горам две хмурых тучи...», «Посмо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три — какая мгла...». Вы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ражение пе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реживаний и мироощу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щения в сти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хотворениях о родной природе.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autoSpaceDE w:val="0"/>
              <w:autoSpaceDN w:val="0"/>
              <w:adjustRightInd w:val="0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Е.А. Баратынский. «Весна, весна! 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Как воздух чист...», «Чудный град порой сольется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...»..   </w:t>
            </w:r>
            <w:proofErr w:type="gramEnd"/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А.К. Толстой. «Где гнутся над омутом лозы...».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Романсы на стихи русских поэтов. А. С. Пушкин «Зимний вечер», М. Ю. Лермонтов «Парус», Ф. И. Тютчев «Ещё в полях белеет снег…».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сочинение.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1"/>
              </w:rPr>
              <w:t xml:space="preserve">А.И. </w:t>
            </w:r>
            <w:r w:rsidRPr="00AE3D17">
              <w:rPr>
                <w:rStyle w:val="FontStyle13"/>
                <w:sz w:val="24"/>
                <w:szCs w:val="24"/>
              </w:rPr>
              <w:t>Ку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прин. Реаль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ная основа и содержа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ние рассказа «Чудесный доктор». Образ глав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ного героя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Тема служе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ния людям в рассказе А.И. Купри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на «Чудес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ный доктор</w:t>
            </w:r>
            <w:proofErr w:type="gramStart"/>
            <w:r w:rsidRPr="00AE3D17">
              <w:rPr>
                <w:rStyle w:val="FontStyle13"/>
                <w:sz w:val="24"/>
                <w:szCs w:val="24"/>
              </w:rPr>
              <w:t>»Р</w:t>
            </w:r>
            <w:proofErr w:type="gramEnd"/>
            <w:r w:rsidRPr="00AE3D17">
              <w:rPr>
                <w:rStyle w:val="FontStyle13"/>
                <w:sz w:val="24"/>
                <w:szCs w:val="24"/>
              </w:rPr>
              <w:t>ождественский рассказ.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2"/>
                <w:sz w:val="24"/>
                <w:szCs w:val="24"/>
              </w:rPr>
              <w:t>Жестокая реальность и романти</w:t>
            </w:r>
            <w:r w:rsidRPr="00AE3D17">
              <w:rPr>
                <w:rStyle w:val="FontStyle12"/>
                <w:sz w:val="24"/>
                <w:szCs w:val="24"/>
              </w:rPr>
              <w:softHyphen/>
              <w:t>ческая мечта в повести А.С. Грина «Алые пару</w:t>
            </w:r>
            <w:r w:rsidRPr="00AE3D17">
              <w:rPr>
                <w:rStyle w:val="FontStyle12"/>
                <w:sz w:val="24"/>
                <w:szCs w:val="24"/>
              </w:rPr>
              <w:softHyphen/>
              <w:t>са»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2"/>
                <w:sz w:val="24"/>
                <w:szCs w:val="24"/>
              </w:rPr>
              <w:t>Душевная чистота главных героев в по</w:t>
            </w:r>
            <w:r w:rsidRPr="00AE3D17">
              <w:rPr>
                <w:rStyle w:val="FontStyle12"/>
                <w:sz w:val="24"/>
                <w:szCs w:val="24"/>
              </w:rPr>
              <w:softHyphen/>
              <w:t xml:space="preserve">вести «Алые паруса» А. С.Грина. </w:t>
            </w:r>
            <w:proofErr w:type="spellStart"/>
            <w:r w:rsidRPr="00AE3D17">
              <w:rPr>
                <w:rStyle w:val="FontStyle12"/>
                <w:sz w:val="24"/>
                <w:szCs w:val="24"/>
              </w:rPr>
              <w:t>Ассоль</w:t>
            </w:r>
            <w:proofErr w:type="spellEnd"/>
            <w:r w:rsidRPr="00AE3D17">
              <w:rPr>
                <w:rStyle w:val="FontStyle12"/>
                <w:sz w:val="24"/>
                <w:szCs w:val="24"/>
              </w:rPr>
              <w:t xml:space="preserve"> и Грей.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804449">
            <w:pPr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А. П. Пла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тонов. Ли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тературный портрет пи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сателя  «Неизвест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ный цветок» А.П. Пл</w:t>
            </w:r>
            <w:r w:rsidR="00804449">
              <w:rPr>
                <w:rStyle w:val="FontStyle13"/>
                <w:sz w:val="24"/>
                <w:szCs w:val="24"/>
              </w:rPr>
              <w:t>а</w:t>
            </w:r>
            <w:r w:rsidR="00804449">
              <w:rPr>
                <w:rStyle w:val="FontStyle13"/>
                <w:sz w:val="24"/>
                <w:szCs w:val="24"/>
              </w:rPr>
              <w:softHyphen/>
              <w:t xml:space="preserve">тонова. </w:t>
            </w:r>
            <w:proofErr w:type="gramStart"/>
            <w:r w:rsidR="00804449">
              <w:rPr>
                <w:rStyle w:val="FontStyle13"/>
                <w:sz w:val="24"/>
                <w:szCs w:val="24"/>
              </w:rPr>
              <w:t>Прекрасное</w:t>
            </w:r>
            <w:proofErr w:type="gramEnd"/>
            <w:r w:rsidR="00804449">
              <w:rPr>
                <w:rStyle w:val="FontStyle13"/>
                <w:sz w:val="24"/>
                <w:szCs w:val="24"/>
              </w:rPr>
              <w:t xml:space="preserve"> вокруг нас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804449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ВН. ЧТ.№ 8</w:t>
            </w:r>
            <w:r w:rsidR="007F4CBB" w:rsidRPr="00AE3D17">
              <w:rPr>
                <w:rStyle w:val="FontStyle13"/>
                <w:sz w:val="24"/>
                <w:szCs w:val="24"/>
              </w:rPr>
              <w:t>«Ни на кого не похо</w:t>
            </w:r>
            <w:r w:rsidR="007F4CBB" w:rsidRPr="00AE3D17">
              <w:rPr>
                <w:rStyle w:val="FontStyle13"/>
                <w:sz w:val="24"/>
                <w:szCs w:val="24"/>
              </w:rPr>
              <w:softHyphen/>
              <w:t>жие» герои А.П. Плато</w:t>
            </w:r>
            <w:r w:rsidR="007F4CBB" w:rsidRPr="00AE3D17">
              <w:rPr>
                <w:rStyle w:val="FontStyle13"/>
                <w:sz w:val="24"/>
                <w:szCs w:val="24"/>
              </w:rPr>
              <w:softHyphen/>
              <w:t>нова «Цветок на земле»</w:t>
            </w:r>
            <w:proofErr w:type="gramStart"/>
            <w:r w:rsidR="007F4CBB" w:rsidRPr="00AE3D17">
              <w:rPr>
                <w:rStyle w:val="FontStyle13"/>
                <w:sz w:val="24"/>
                <w:szCs w:val="24"/>
              </w:rPr>
              <w:t>,»</w:t>
            </w:r>
            <w:proofErr w:type="gramEnd"/>
            <w:r w:rsidR="007F4CBB" w:rsidRPr="00AE3D17">
              <w:rPr>
                <w:rStyle w:val="FontStyle13"/>
                <w:sz w:val="24"/>
                <w:szCs w:val="24"/>
              </w:rPr>
              <w:t>Корова»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К.М. Симонов. «Ты помнишь, Алеша, дороги Смоленщины...». Солдатские будни в стихотворениях о войне.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804449">
            <w:pPr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Д.С. Самойлов  «Сороковые». Любовь к Родине в г</w:t>
            </w:r>
            <w:r w:rsidR="00804449">
              <w:rPr>
                <w:rStyle w:val="FontStyle13"/>
                <w:sz w:val="24"/>
                <w:szCs w:val="24"/>
              </w:rPr>
              <w:t>оды военных испытаний.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804449">
            <w:pPr>
              <w:spacing w:before="83"/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Изображение быта и жизни сибирской деревни в предвоенные годы в рассказе В. П. Ас</w:t>
            </w:r>
            <w:r w:rsidR="00804449">
              <w:rPr>
                <w:rStyle w:val="FontStyle13"/>
                <w:sz w:val="24"/>
                <w:szCs w:val="24"/>
              </w:rPr>
              <w:t>тафьева «Конь с розовой гривой»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В. П. Астафьев «Конь с розовой гривой»: проблематика рассказа, речь героев.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</w:rPr>
              <w:t>РР.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В. П. Астафьев «Конь с розовой гривой».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В. Г. Распутин «Уроки французского»: трудности послевоенного времени.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«Уроки французского»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тойкость главного героя.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В. Г. Распутин «Уроки 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французского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»: учительница Лидия Михайловна.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В. М.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Шукщин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 «Критики»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браз «странного» героя.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 9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В. М. Шукшин. «Чудик», «Срезал».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Ф. И. Искандер «Тринадцатый подвиг Геракла»: школа, учитель, ученики.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«Тринадцатый подвиг Геракла»: юмор в рассказе.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Классное сочинение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Блок «Летний вечер», «О, как безумно за окном...»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Техника чтения.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>С.А. Есенин. «Мелколе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сье. Степь и дали...», «Поро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ша». Связь ритмики и мелодики стиха с эмо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циональным состоянием лириче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ского ге</w:t>
            </w:r>
            <w:r w:rsidRPr="00AE3D17">
              <w:rPr>
                <w:rStyle w:val="FontStyle13"/>
                <w:sz w:val="24"/>
                <w:szCs w:val="24"/>
              </w:rPr>
              <w:softHyphen/>
              <w:t>роя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804449" w:rsidRDefault="007F4CBB" w:rsidP="0080444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E3D17">
              <w:rPr>
                <w:rStyle w:val="FontStyle13"/>
                <w:sz w:val="24"/>
                <w:szCs w:val="24"/>
              </w:rPr>
              <w:t>А.А. Ах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матова. «Перед вес</w:t>
            </w:r>
            <w:r w:rsidRPr="00AE3D17">
              <w:rPr>
                <w:rStyle w:val="FontStyle13"/>
                <w:sz w:val="24"/>
                <w:szCs w:val="24"/>
              </w:rPr>
              <w:softHyphen/>
              <w:t>ной бывают дни такие...»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Н. М. Рубцов. «Звезда полей»: родина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страна, Вселенная.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 10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Н. М. Рубцов. «Листья осенние», «В горнице»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:ч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еловек и природа.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</w:rPr>
              <w:t>РР.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Родная природа в лирике русских поэтов </w:t>
            </w:r>
            <w:r w:rsidRPr="00AE3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E3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веков.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РР. 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Классное сочинение по произведениям русских поэтов </w:t>
            </w:r>
            <w:r w:rsidRPr="00AE3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E3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веков о родине и родной природе.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Г.Тукай «Родная деревня», «Книга»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юбовь к малой родине и своему народу.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pStyle w:val="a3"/>
              <w:rPr>
                <w:rStyle w:val="FontStyle12"/>
                <w:sz w:val="24"/>
                <w:szCs w:val="24"/>
              </w:rPr>
            </w:pPr>
            <w:proofErr w:type="spellStart"/>
            <w:r w:rsidRPr="00AE3D17">
              <w:rPr>
                <w:rStyle w:val="FontStyle12"/>
                <w:sz w:val="24"/>
                <w:szCs w:val="24"/>
              </w:rPr>
              <w:t>Кайсын</w:t>
            </w:r>
            <w:proofErr w:type="spellEnd"/>
            <w:r w:rsidRPr="00AE3D17">
              <w:rPr>
                <w:rStyle w:val="FontStyle12"/>
                <w:sz w:val="24"/>
                <w:szCs w:val="24"/>
              </w:rPr>
              <w:t xml:space="preserve"> Кулиев. «Когда на меня навалилась беда..</w:t>
            </w:r>
            <w:proofErr w:type="gramStart"/>
            <w:r w:rsidRPr="00AE3D17">
              <w:rPr>
                <w:rStyle w:val="FontStyle12"/>
                <w:sz w:val="24"/>
                <w:szCs w:val="24"/>
              </w:rPr>
              <w:t>.»</w:t>
            </w:r>
            <w:proofErr w:type="gramEnd"/>
            <w:r w:rsidRPr="00AE3D17">
              <w:rPr>
                <w:rStyle w:val="FontStyle12"/>
                <w:sz w:val="24"/>
                <w:szCs w:val="24"/>
              </w:rPr>
              <w:t>Образ  Родины.</w:t>
            </w:r>
          </w:p>
          <w:p w:rsidR="007F4CBB" w:rsidRPr="00AE3D17" w:rsidRDefault="007F4CBB" w:rsidP="008044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E3D17">
              <w:rPr>
                <w:rStyle w:val="FontStyle12"/>
                <w:sz w:val="24"/>
                <w:szCs w:val="24"/>
              </w:rPr>
              <w:t>«Каким бы ни был малым мой народ...». Темабе</w:t>
            </w:r>
            <w:r w:rsidR="00804449">
              <w:rPr>
                <w:rStyle w:val="FontStyle12"/>
                <w:sz w:val="24"/>
                <w:szCs w:val="24"/>
              </w:rPr>
              <w:t>ссмертия народа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Мифы Древней Греции. Подвиги Геракла: «Скотный двор царя Авгия»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Подвиги Геракла: воля богов – ум и отвага героя.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 11</w:t>
            </w:r>
          </w:p>
          <w:p w:rsidR="007F4CBB" w:rsidRPr="00AE3D17" w:rsidRDefault="00804449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Древнегреческие мифы.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Style w:val="FontStyle13"/>
                <w:sz w:val="24"/>
                <w:szCs w:val="24"/>
              </w:rPr>
              <w:t xml:space="preserve">Геродот. «Легенда об </w:t>
            </w:r>
            <w:proofErr w:type="spellStart"/>
            <w:r w:rsidRPr="00AE3D17">
              <w:rPr>
                <w:rStyle w:val="FontStyle13"/>
                <w:sz w:val="24"/>
                <w:szCs w:val="24"/>
              </w:rPr>
              <w:t>Арионе</w:t>
            </w:r>
            <w:proofErr w:type="spellEnd"/>
            <w:r w:rsidRPr="00AE3D17">
              <w:rPr>
                <w:rStyle w:val="FontStyle13"/>
                <w:sz w:val="24"/>
                <w:szCs w:val="24"/>
              </w:rPr>
              <w:t xml:space="preserve">»  Испытания </w:t>
            </w:r>
            <w:proofErr w:type="spellStart"/>
            <w:r w:rsidRPr="00AE3D17">
              <w:rPr>
                <w:rStyle w:val="FontStyle13"/>
                <w:sz w:val="24"/>
                <w:szCs w:val="24"/>
              </w:rPr>
              <w:t>Ариона</w:t>
            </w:r>
            <w:proofErr w:type="spellEnd"/>
            <w:r w:rsidRPr="00AE3D17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Гомер. «Илиада» как героическая эпическая поэма.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Гомер. «Одиссея» как героическая эпическая поэма.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 12</w:t>
            </w:r>
          </w:p>
          <w:p w:rsidR="007F4CBB" w:rsidRPr="00AE3D17" w:rsidRDefault="00804449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Гомер. «Одиссея».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М. Сервантес Сааведра. «Дон Кихот»: жизнь героя в воображаемом мире.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«Дон Кихот»: пародия на рыцарские романы.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«Дон Кихот» нравственный смысл романа.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«Дон Кихот»: вечные образы в искусстве.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Ф. Шиллер. «Перчатка»</w:t>
            </w:r>
            <w:proofErr w:type="gram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роблемы благородства, достоинства и чести.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П. Мериме. «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Маттео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Фальконе»: природа и цивилизация.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Маттео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Фальконе»: отец и сын Фальконе, проблемы чести и предательства.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А. де Сент-Экзюпери. «Маленький принц»: дети и взрослые.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«Маленький принц» как философская сказка-притча.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ВН. ЧТ.№ 13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«Маленький </w:t>
            </w:r>
            <w:r w:rsidR="00804449">
              <w:rPr>
                <w:rFonts w:ascii="Times New Roman" w:hAnsi="Times New Roman" w:cs="Times New Roman"/>
                <w:sz w:val="24"/>
                <w:szCs w:val="24"/>
              </w:rPr>
              <w:t>принц»: вечные истины в сказке.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rPr>
          <w:trHeight w:val="7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Выявление уровня литературного развития учащихся.</w:t>
            </w: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Техника чтения.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Default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Выявление уровня литературного развития учащихся.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урок-праздник «Путешествие по стране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6 класса»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CBB" w:rsidRPr="00AE3D17" w:rsidTr="007F4C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17">
              <w:rPr>
                <w:rFonts w:ascii="Times New Roman" w:hAnsi="Times New Roman" w:cs="Times New Roman"/>
                <w:b/>
                <w:sz w:val="24"/>
                <w:szCs w:val="24"/>
              </w:rPr>
              <w:t>РР.</w:t>
            </w:r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урок-праздник «Путешествие по стране </w:t>
            </w:r>
            <w:proofErr w:type="spellStart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>Литературии</w:t>
            </w:r>
            <w:proofErr w:type="spellEnd"/>
            <w:r w:rsidRPr="00AE3D17">
              <w:rPr>
                <w:rFonts w:ascii="Times New Roman" w:hAnsi="Times New Roman" w:cs="Times New Roman"/>
                <w:sz w:val="24"/>
                <w:szCs w:val="24"/>
              </w:rPr>
              <w:t xml:space="preserve"> 6 класса».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4CBB" w:rsidRPr="00AE3D17" w:rsidRDefault="007F4CBB" w:rsidP="007F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4CBB" w:rsidRDefault="007F4CBB" w:rsidP="007F4CBB">
      <w:pPr>
        <w:rPr>
          <w:rFonts w:ascii="Times New Roman" w:hAnsi="Times New Roman" w:cs="Times New Roman"/>
          <w:sz w:val="24"/>
          <w:szCs w:val="24"/>
        </w:rPr>
      </w:pPr>
    </w:p>
    <w:p w:rsidR="007F4CBB" w:rsidRPr="00AE3D17" w:rsidRDefault="007F4CBB" w:rsidP="007F4CBB">
      <w:pPr>
        <w:rPr>
          <w:rFonts w:ascii="Times New Roman" w:hAnsi="Times New Roman" w:cs="Times New Roman"/>
          <w:sz w:val="24"/>
          <w:szCs w:val="24"/>
        </w:rPr>
      </w:pPr>
    </w:p>
    <w:p w:rsidR="007F4CBB" w:rsidRPr="00AE3D17" w:rsidRDefault="007F4CBB" w:rsidP="007F4CBB">
      <w:pPr>
        <w:rPr>
          <w:rFonts w:ascii="Times New Roman" w:hAnsi="Times New Roman" w:cs="Times New Roman"/>
          <w:sz w:val="24"/>
          <w:szCs w:val="24"/>
        </w:rPr>
      </w:pPr>
    </w:p>
    <w:p w:rsidR="00805D6B" w:rsidRDefault="00805D6B"/>
    <w:sectPr w:rsidR="00805D6B" w:rsidSect="007F4C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F6405"/>
    <w:multiLevelType w:val="hybridMultilevel"/>
    <w:tmpl w:val="81F623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542"/>
    <w:rsid w:val="0009765C"/>
    <w:rsid w:val="00113596"/>
    <w:rsid w:val="006150FB"/>
    <w:rsid w:val="007F4CBB"/>
    <w:rsid w:val="00804449"/>
    <w:rsid w:val="00805D6B"/>
    <w:rsid w:val="00924542"/>
    <w:rsid w:val="00A22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F4C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basedOn w:val="a0"/>
    <w:uiPriority w:val="99"/>
    <w:rsid w:val="007F4CBB"/>
    <w:rPr>
      <w:rFonts w:ascii="Times New Roman" w:hAnsi="Times New Roman" w:cs="Times New Roman" w:hint="default"/>
      <w:sz w:val="18"/>
      <w:szCs w:val="18"/>
    </w:rPr>
  </w:style>
  <w:style w:type="character" w:customStyle="1" w:styleId="FontStyle13">
    <w:name w:val="Font Style13"/>
    <w:basedOn w:val="a0"/>
    <w:uiPriority w:val="99"/>
    <w:rsid w:val="007F4CBB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uiPriority w:val="99"/>
    <w:rsid w:val="007F4CB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c0">
    <w:name w:val="c0"/>
    <w:basedOn w:val="a0"/>
    <w:rsid w:val="007F4CBB"/>
    <w:rPr>
      <w:rFonts w:ascii="Times New Roman" w:hAnsi="Times New Roman" w:cs="Times New Roman" w:hint="default"/>
    </w:rPr>
  </w:style>
  <w:style w:type="table" w:styleId="a5">
    <w:name w:val="Table Grid"/>
    <w:basedOn w:val="a1"/>
    <w:uiPriority w:val="59"/>
    <w:rsid w:val="007F4C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locked/>
    <w:rsid w:val="007F4CB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F4C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basedOn w:val="a0"/>
    <w:uiPriority w:val="99"/>
    <w:rsid w:val="007F4CBB"/>
    <w:rPr>
      <w:rFonts w:ascii="Times New Roman" w:hAnsi="Times New Roman" w:cs="Times New Roman" w:hint="default"/>
      <w:sz w:val="18"/>
      <w:szCs w:val="18"/>
    </w:rPr>
  </w:style>
  <w:style w:type="character" w:customStyle="1" w:styleId="FontStyle13">
    <w:name w:val="Font Style13"/>
    <w:basedOn w:val="a0"/>
    <w:uiPriority w:val="99"/>
    <w:rsid w:val="007F4CBB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uiPriority w:val="99"/>
    <w:rsid w:val="007F4CB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c0">
    <w:name w:val="c0"/>
    <w:basedOn w:val="a0"/>
    <w:rsid w:val="007F4CBB"/>
    <w:rPr>
      <w:rFonts w:ascii="Times New Roman" w:hAnsi="Times New Roman" w:cs="Times New Roman" w:hint="default"/>
    </w:rPr>
  </w:style>
  <w:style w:type="table" w:styleId="a5">
    <w:name w:val="Table Grid"/>
    <w:basedOn w:val="a1"/>
    <w:uiPriority w:val="59"/>
    <w:rsid w:val="007F4C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locked/>
    <w:rsid w:val="007F4CB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6082</Words>
  <Characters>34673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6</cp:revision>
  <cp:lastPrinted>2018-10-12T04:07:00Z</cp:lastPrinted>
  <dcterms:created xsi:type="dcterms:W3CDTF">2018-09-06T16:29:00Z</dcterms:created>
  <dcterms:modified xsi:type="dcterms:W3CDTF">2018-10-12T04:08:00Z</dcterms:modified>
</cp:coreProperties>
</file>